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DF" w:rsidRDefault="007B26DF" w:rsidP="00D20FFB">
      <w:bookmarkStart w:id="0" w:name="_GoBack"/>
      <w:bookmarkEnd w:id="0"/>
    </w:p>
    <w:p w:rsidR="00D20FFB" w:rsidRPr="00D20FFB" w:rsidRDefault="00D20FFB" w:rsidP="00D20FFB">
      <w:r w:rsidRPr="00D20FFB">
        <w:t>SOURCE:  Adopted at 32 Ill. Reg.</w:t>
      </w:r>
      <w:r w:rsidR="00D1491A" w:rsidRPr="00D1491A">
        <w:t xml:space="preserve"> </w:t>
      </w:r>
      <w:r w:rsidR="00D1491A">
        <w:t>14714</w:t>
      </w:r>
      <w:r w:rsidRPr="00D20FFB">
        <w:t xml:space="preserve">, effective </w:t>
      </w:r>
      <w:r w:rsidR="00F838F5">
        <w:t>September 15, 2008</w:t>
      </w:r>
      <w:r w:rsidRPr="00D20FFB">
        <w:t>.</w:t>
      </w:r>
    </w:p>
    <w:sectPr w:rsidR="00D20FFB" w:rsidRPr="00D20F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4F" w:rsidRDefault="00BF7F4F">
      <w:r>
        <w:separator/>
      </w:r>
    </w:p>
  </w:endnote>
  <w:endnote w:type="continuationSeparator" w:id="0">
    <w:p w:rsidR="00BF7F4F" w:rsidRDefault="00BF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4F" w:rsidRDefault="00BF7F4F">
      <w:r>
        <w:separator/>
      </w:r>
    </w:p>
  </w:footnote>
  <w:footnote w:type="continuationSeparator" w:id="0">
    <w:p w:rsidR="00BF7F4F" w:rsidRDefault="00BF7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FFB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116F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0AE4"/>
    <w:rsid w:val="007A1867"/>
    <w:rsid w:val="007A7D79"/>
    <w:rsid w:val="007B26DF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78B3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BF7F4F"/>
    <w:rsid w:val="00C04813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1491A"/>
    <w:rsid w:val="00D20FFB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D586A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38F5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00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