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94" w:rsidRDefault="00A05994" w:rsidP="001B70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7088" w:rsidRDefault="001B7088" w:rsidP="001B7088">
      <w:pPr>
        <w:widowControl w:val="0"/>
        <w:autoSpaceDE w:val="0"/>
        <w:autoSpaceDN w:val="0"/>
        <w:adjustRightInd w:val="0"/>
        <w:jc w:val="center"/>
      </w:pPr>
      <w:r>
        <w:t>PART 1600</w:t>
      </w:r>
    </w:p>
    <w:p w:rsidR="001B7088" w:rsidRDefault="001B7088" w:rsidP="001B7088">
      <w:pPr>
        <w:widowControl w:val="0"/>
        <w:autoSpaceDE w:val="0"/>
        <w:autoSpaceDN w:val="0"/>
        <w:adjustRightInd w:val="0"/>
        <w:jc w:val="center"/>
      </w:pPr>
      <w:r>
        <w:t>EXEMPTION OF RAIL CARRIER TRANSPORTATION</w:t>
      </w:r>
      <w:r w:rsidR="00F13F0F">
        <w:t xml:space="preserve"> (REPEALED)</w:t>
      </w:r>
    </w:p>
    <w:sectPr w:rsidR="001B7088" w:rsidSect="001B70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7088"/>
    <w:rsid w:val="001B2F92"/>
    <w:rsid w:val="001B7088"/>
    <w:rsid w:val="004E620A"/>
    <w:rsid w:val="007F2838"/>
    <w:rsid w:val="00A05994"/>
    <w:rsid w:val="00C912E6"/>
    <w:rsid w:val="00DB285F"/>
    <w:rsid w:val="00F13F0F"/>
    <w:rsid w:val="00FC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1600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1600</dc:title>
  <dc:subject/>
  <dc:creator>Illinois General Assembly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