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75" w:rsidRDefault="009B4175" w:rsidP="009B4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175" w:rsidRDefault="009B4175" w:rsidP="009B4175">
      <w:pPr>
        <w:widowControl w:val="0"/>
        <w:autoSpaceDE w:val="0"/>
        <w:autoSpaceDN w:val="0"/>
        <w:adjustRightInd w:val="0"/>
        <w:jc w:val="center"/>
      </w:pPr>
      <w:r>
        <w:t>PART 1555</w:t>
      </w:r>
    </w:p>
    <w:p w:rsidR="009B4175" w:rsidRDefault="009B4175" w:rsidP="009B4175">
      <w:pPr>
        <w:widowControl w:val="0"/>
        <w:autoSpaceDE w:val="0"/>
        <w:autoSpaceDN w:val="0"/>
        <w:adjustRightInd w:val="0"/>
        <w:jc w:val="center"/>
      </w:pPr>
      <w:r>
        <w:t>PROTECTION AGAINST FOLLOWING TRAINS IN BLOCK-SIGNAL TERRITORY</w:t>
      </w:r>
    </w:p>
    <w:p w:rsidR="009B4175" w:rsidRDefault="009B4175" w:rsidP="009B4175">
      <w:pPr>
        <w:widowControl w:val="0"/>
        <w:autoSpaceDE w:val="0"/>
        <w:autoSpaceDN w:val="0"/>
        <w:adjustRightInd w:val="0"/>
        <w:jc w:val="center"/>
      </w:pPr>
      <w:r>
        <w:t>BY MANUAL HAND-FLAGGING OR THROUGH USE OF RADIO COMMUNICATION</w:t>
      </w:r>
    </w:p>
    <w:p w:rsidR="009B4175" w:rsidRDefault="009B4175" w:rsidP="009B4175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p w:rsidR="009B4175" w:rsidRDefault="009B4175" w:rsidP="009B4175">
      <w:pPr>
        <w:widowControl w:val="0"/>
        <w:autoSpaceDE w:val="0"/>
        <w:autoSpaceDN w:val="0"/>
        <w:adjustRightInd w:val="0"/>
      </w:pPr>
    </w:p>
    <w:sectPr w:rsidR="009B4175" w:rsidSect="009B4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175"/>
    <w:rsid w:val="004525AB"/>
    <w:rsid w:val="004E620A"/>
    <w:rsid w:val="00812C21"/>
    <w:rsid w:val="009B4175"/>
    <w:rsid w:val="009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1555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