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01" w:rsidRDefault="00146D01" w:rsidP="00864E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864E7D" w:rsidRDefault="00864E7D" w:rsidP="00864E7D">
      <w:pPr>
        <w:widowControl w:val="0"/>
        <w:autoSpaceDE w:val="0"/>
        <w:autoSpaceDN w:val="0"/>
        <w:adjustRightInd w:val="0"/>
        <w:jc w:val="center"/>
      </w:pPr>
      <w:r>
        <w:t>PART 1536</w:t>
      </w:r>
    </w:p>
    <w:p w:rsidR="00864E7D" w:rsidRDefault="00864E7D" w:rsidP="00864E7D">
      <w:pPr>
        <w:widowControl w:val="0"/>
        <w:autoSpaceDE w:val="0"/>
        <w:autoSpaceDN w:val="0"/>
        <w:adjustRightInd w:val="0"/>
        <w:jc w:val="center"/>
      </w:pPr>
      <w:r>
        <w:t>GRADE CROSSING CLOSURE AND OPENING</w:t>
      </w:r>
    </w:p>
    <w:p w:rsidR="00864E7D" w:rsidRDefault="00864E7D" w:rsidP="00864E7D">
      <w:pPr>
        <w:widowControl w:val="0"/>
        <w:autoSpaceDE w:val="0"/>
        <w:autoSpaceDN w:val="0"/>
        <w:adjustRightInd w:val="0"/>
      </w:pPr>
    </w:p>
    <w:sectPr w:rsidR="00864E7D" w:rsidSect="00864E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4E7D"/>
    <w:rsid w:val="00146D01"/>
    <w:rsid w:val="004E620A"/>
    <w:rsid w:val="006C2C38"/>
    <w:rsid w:val="00864E7D"/>
    <w:rsid w:val="00B50385"/>
    <w:rsid w:val="00DC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1536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1536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