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72" w:rsidRDefault="00E43472" w:rsidP="00E434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3472" w:rsidRDefault="00E43472" w:rsidP="00E43472">
      <w:pPr>
        <w:widowControl w:val="0"/>
        <w:autoSpaceDE w:val="0"/>
        <w:autoSpaceDN w:val="0"/>
        <w:adjustRightInd w:val="0"/>
        <w:jc w:val="center"/>
      </w:pPr>
      <w:r>
        <w:t>PART 1309</w:t>
      </w:r>
    </w:p>
    <w:p w:rsidR="00E43472" w:rsidRDefault="00E43472" w:rsidP="00E43472">
      <w:pPr>
        <w:widowControl w:val="0"/>
        <w:autoSpaceDE w:val="0"/>
        <w:autoSpaceDN w:val="0"/>
        <w:adjustRightInd w:val="0"/>
        <w:jc w:val="center"/>
      </w:pPr>
      <w:r>
        <w:t>CONVERSION OF CONTRACT TO COMMON AUTHORITY</w:t>
      </w:r>
    </w:p>
    <w:p w:rsidR="00E43472" w:rsidRDefault="00E43472" w:rsidP="00E43472">
      <w:pPr>
        <w:widowControl w:val="0"/>
        <w:autoSpaceDE w:val="0"/>
        <w:autoSpaceDN w:val="0"/>
        <w:adjustRightInd w:val="0"/>
      </w:pPr>
    </w:p>
    <w:sectPr w:rsidR="00E43472" w:rsidSect="00E434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3472"/>
    <w:rsid w:val="00332169"/>
    <w:rsid w:val="004E620A"/>
    <w:rsid w:val="00B33CD4"/>
    <w:rsid w:val="00C84C38"/>
    <w:rsid w:val="00E4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1309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1309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