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B6" w:rsidRDefault="00E17BB6" w:rsidP="00E17B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7BB6" w:rsidRDefault="00E17BB6" w:rsidP="00E17BB6">
      <w:pPr>
        <w:widowControl w:val="0"/>
        <w:autoSpaceDE w:val="0"/>
        <w:autoSpaceDN w:val="0"/>
        <w:adjustRightInd w:val="0"/>
        <w:jc w:val="center"/>
      </w:pPr>
      <w:r>
        <w:t>PART 1225</w:t>
      </w:r>
    </w:p>
    <w:p w:rsidR="00E17BB6" w:rsidRDefault="00E17BB6" w:rsidP="00E17BB6">
      <w:pPr>
        <w:widowControl w:val="0"/>
        <w:autoSpaceDE w:val="0"/>
        <w:autoSpaceDN w:val="0"/>
        <w:adjustRightInd w:val="0"/>
        <w:jc w:val="center"/>
      </w:pPr>
      <w:r>
        <w:t>PUBLICATION, POSTING AND FILING OF TARIFFS, CONTRACTS,</w:t>
      </w:r>
    </w:p>
    <w:p w:rsidR="00E17BB6" w:rsidRDefault="00E17BB6" w:rsidP="00E17BB6">
      <w:pPr>
        <w:widowControl w:val="0"/>
        <w:autoSpaceDE w:val="0"/>
        <w:autoSpaceDN w:val="0"/>
        <w:adjustRightInd w:val="0"/>
        <w:jc w:val="center"/>
      </w:pPr>
      <w:r>
        <w:t>SCHEDULES AND RELATED DOCUMENTS</w:t>
      </w:r>
    </w:p>
    <w:p w:rsidR="00E17BB6" w:rsidRDefault="00E17BB6" w:rsidP="00E17BB6">
      <w:pPr>
        <w:widowControl w:val="0"/>
        <w:autoSpaceDE w:val="0"/>
        <w:autoSpaceDN w:val="0"/>
        <w:adjustRightInd w:val="0"/>
      </w:pPr>
    </w:p>
    <w:sectPr w:rsidR="00E17BB6" w:rsidSect="00E17B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BB6"/>
    <w:rsid w:val="00037ACD"/>
    <w:rsid w:val="001D70B4"/>
    <w:rsid w:val="004E620A"/>
    <w:rsid w:val="00E17BB6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1225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1225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