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096" w:rsidRDefault="00C52096" w:rsidP="00C5209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FILING AND ANNUAL FEES</w:t>
      </w:r>
    </w:p>
    <w:p w:rsidR="00C52096" w:rsidRDefault="00C52096" w:rsidP="00C52096">
      <w:pPr>
        <w:widowControl w:val="0"/>
        <w:autoSpaceDE w:val="0"/>
        <w:autoSpaceDN w:val="0"/>
        <w:adjustRightInd w:val="0"/>
        <w:jc w:val="center"/>
      </w:pPr>
    </w:p>
    <w:p w:rsidR="00C52096" w:rsidRDefault="00C52096" w:rsidP="00C52096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C52096" w:rsidRDefault="00C52096" w:rsidP="00C52096">
      <w:pPr>
        <w:widowControl w:val="0"/>
        <w:autoSpaceDE w:val="0"/>
        <w:autoSpaceDN w:val="0"/>
        <w:adjustRightInd w:val="0"/>
        <w:ind w:left="1440" w:hanging="1440"/>
      </w:pPr>
      <w:r>
        <w:t>1205.10</w:t>
      </w:r>
      <w:r>
        <w:tab/>
        <w:t xml:space="preserve">Filing and Annual Fees </w:t>
      </w:r>
    </w:p>
    <w:p w:rsidR="00C52096" w:rsidRDefault="00C52096" w:rsidP="00C52096">
      <w:pPr>
        <w:widowControl w:val="0"/>
        <w:autoSpaceDE w:val="0"/>
        <w:autoSpaceDN w:val="0"/>
        <w:adjustRightInd w:val="0"/>
        <w:ind w:left="1440" w:hanging="1440"/>
      </w:pPr>
      <w:r>
        <w:t>1205.20</w:t>
      </w:r>
      <w:r>
        <w:tab/>
        <w:t xml:space="preserve">Late-Filing Fees (Repealed) </w:t>
      </w:r>
    </w:p>
    <w:p w:rsidR="00C52096" w:rsidRDefault="00C52096" w:rsidP="00C52096">
      <w:pPr>
        <w:widowControl w:val="0"/>
        <w:autoSpaceDE w:val="0"/>
        <w:autoSpaceDN w:val="0"/>
        <w:adjustRightInd w:val="0"/>
        <w:ind w:left="1440" w:hanging="1440"/>
      </w:pPr>
    </w:p>
    <w:p w:rsidR="00C52096" w:rsidRDefault="00C52096" w:rsidP="00C5209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ANNUAL VEHICLE FEES</w:t>
      </w:r>
    </w:p>
    <w:p w:rsidR="00C52096" w:rsidRDefault="00C52096" w:rsidP="00C5209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C52096" w:rsidRDefault="00C52096" w:rsidP="00C5209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C52096" w:rsidRDefault="00C52096" w:rsidP="00C52096">
      <w:pPr>
        <w:widowControl w:val="0"/>
        <w:autoSpaceDE w:val="0"/>
        <w:autoSpaceDN w:val="0"/>
        <w:adjustRightInd w:val="0"/>
        <w:ind w:left="1440" w:hanging="1440"/>
      </w:pPr>
      <w:r>
        <w:t>1205.100</w:t>
      </w:r>
      <w:r>
        <w:tab/>
        <w:t xml:space="preserve">Intrastate Motor Carriers of Property (Repealed) </w:t>
      </w:r>
    </w:p>
    <w:p w:rsidR="00C52096" w:rsidRDefault="00C52096" w:rsidP="00C52096">
      <w:pPr>
        <w:widowControl w:val="0"/>
        <w:autoSpaceDE w:val="0"/>
        <w:autoSpaceDN w:val="0"/>
        <w:adjustRightInd w:val="0"/>
        <w:ind w:left="1440" w:hanging="1440"/>
      </w:pPr>
      <w:r>
        <w:t>1205.110</w:t>
      </w:r>
      <w:r>
        <w:tab/>
        <w:t xml:space="preserve">Interstate Motor Carriers of Property (Repealed) </w:t>
      </w:r>
    </w:p>
    <w:p w:rsidR="00C52096" w:rsidRDefault="00C52096" w:rsidP="00C52096">
      <w:pPr>
        <w:widowControl w:val="0"/>
        <w:autoSpaceDE w:val="0"/>
        <w:autoSpaceDN w:val="0"/>
        <w:adjustRightInd w:val="0"/>
        <w:ind w:left="1440" w:hanging="1440"/>
      </w:pPr>
      <w:r>
        <w:t>1205.115</w:t>
      </w:r>
      <w:r>
        <w:tab/>
        <w:t xml:space="preserve">Ordering Fees (Repealed) </w:t>
      </w:r>
    </w:p>
    <w:p w:rsidR="00C52096" w:rsidRDefault="00C52096" w:rsidP="00C52096">
      <w:pPr>
        <w:widowControl w:val="0"/>
        <w:autoSpaceDE w:val="0"/>
        <w:autoSpaceDN w:val="0"/>
        <w:adjustRightInd w:val="0"/>
        <w:ind w:left="1440" w:hanging="1440"/>
      </w:pPr>
    </w:p>
    <w:p w:rsidR="00C52096" w:rsidRDefault="00C52096" w:rsidP="00C5209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GROSS RECEIPTS TAXES</w:t>
      </w:r>
    </w:p>
    <w:p w:rsidR="00C52096" w:rsidRDefault="00C52096" w:rsidP="00C5209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C52096" w:rsidRDefault="00C52096" w:rsidP="00C5209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C52096" w:rsidRDefault="00C52096" w:rsidP="00C52096">
      <w:pPr>
        <w:widowControl w:val="0"/>
        <w:autoSpaceDE w:val="0"/>
        <w:autoSpaceDN w:val="0"/>
        <w:adjustRightInd w:val="0"/>
        <w:ind w:left="1440" w:hanging="1440"/>
      </w:pPr>
      <w:r>
        <w:t>1205.200</w:t>
      </w:r>
      <w:r>
        <w:tab/>
        <w:t xml:space="preserve">Gross Receipts Taxes for Motor Carriers of Passengers (Repealed) </w:t>
      </w:r>
    </w:p>
    <w:p w:rsidR="00C52096" w:rsidRDefault="00C52096" w:rsidP="00C52096">
      <w:pPr>
        <w:widowControl w:val="0"/>
        <w:autoSpaceDE w:val="0"/>
        <w:autoSpaceDN w:val="0"/>
        <w:adjustRightInd w:val="0"/>
        <w:ind w:left="1440" w:hanging="1440"/>
      </w:pPr>
      <w:r>
        <w:t>1205.210</w:t>
      </w:r>
      <w:r>
        <w:tab/>
        <w:t xml:space="preserve">Gross Receipts Taxes for Rail Carriers (Repealed) </w:t>
      </w:r>
    </w:p>
    <w:p w:rsidR="00C52096" w:rsidRDefault="00C52096" w:rsidP="00C52096">
      <w:pPr>
        <w:widowControl w:val="0"/>
        <w:autoSpaceDE w:val="0"/>
        <w:autoSpaceDN w:val="0"/>
        <w:adjustRightInd w:val="0"/>
        <w:ind w:left="1440" w:hanging="1440"/>
      </w:pPr>
      <w:r>
        <w:t>1205.220</w:t>
      </w:r>
      <w:r>
        <w:tab/>
        <w:t xml:space="preserve">Gross Receipts Taxes for Common Carrier Pipelines (Repealed) </w:t>
      </w:r>
    </w:p>
    <w:p w:rsidR="00C52096" w:rsidRDefault="00C52096" w:rsidP="00C52096">
      <w:pPr>
        <w:widowControl w:val="0"/>
        <w:autoSpaceDE w:val="0"/>
        <w:autoSpaceDN w:val="0"/>
        <w:adjustRightInd w:val="0"/>
        <w:ind w:left="1440" w:hanging="1440"/>
      </w:pPr>
    </w:p>
    <w:p w:rsidR="00C52096" w:rsidRDefault="00C52096" w:rsidP="00C5209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PAYMENT PROCEDURES</w:t>
      </w:r>
    </w:p>
    <w:p w:rsidR="00C52096" w:rsidRDefault="00C52096" w:rsidP="00C5209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C52096" w:rsidRDefault="00C52096" w:rsidP="00C5209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C52096" w:rsidRDefault="00C52096" w:rsidP="00C52096">
      <w:pPr>
        <w:widowControl w:val="0"/>
        <w:autoSpaceDE w:val="0"/>
        <w:autoSpaceDN w:val="0"/>
        <w:adjustRightInd w:val="0"/>
        <w:ind w:left="1440" w:hanging="1440"/>
      </w:pPr>
      <w:r>
        <w:t>1205.300</w:t>
      </w:r>
      <w:r>
        <w:tab/>
        <w:t xml:space="preserve">Payment of Fees (Repealed) </w:t>
      </w:r>
    </w:p>
    <w:p w:rsidR="00C52096" w:rsidRDefault="00C52096" w:rsidP="00C52096">
      <w:pPr>
        <w:widowControl w:val="0"/>
        <w:autoSpaceDE w:val="0"/>
        <w:autoSpaceDN w:val="0"/>
        <w:adjustRightInd w:val="0"/>
        <w:ind w:left="1440" w:hanging="1440"/>
      </w:pPr>
    </w:p>
    <w:p w:rsidR="00C52096" w:rsidRDefault="00C52096" w:rsidP="00C5209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TEMPORARY FILING AND VEHICLE FEES</w:t>
      </w:r>
    </w:p>
    <w:p w:rsidR="00C52096" w:rsidRDefault="00C52096" w:rsidP="00C5209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C52096" w:rsidRDefault="00C52096" w:rsidP="00C5209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C52096" w:rsidRDefault="00C52096" w:rsidP="00C52096">
      <w:pPr>
        <w:widowControl w:val="0"/>
        <w:autoSpaceDE w:val="0"/>
        <w:autoSpaceDN w:val="0"/>
        <w:adjustRightInd w:val="0"/>
        <w:ind w:left="1440" w:hanging="1440"/>
      </w:pPr>
      <w:r>
        <w:t>1205.400</w:t>
      </w:r>
      <w:r>
        <w:tab/>
        <w:t xml:space="preserve">Temporary Filing Fees, Annual Vehicle Fees and Ordering Fees (Repealed) </w:t>
      </w:r>
    </w:p>
    <w:sectPr w:rsidR="00C52096" w:rsidSect="00C520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2096"/>
    <w:rsid w:val="007642AD"/>
    <w:rsid w:val="00C52096"/>
    <w:rsid w:val="00F422C8"/>
    <w:rsid w:val="00FB2699"/>
    <w:rsid w:val="00FD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FILING AND ANNUAL FEES</vt:lpstr>
    </vt:vector>
  </TitlesOfParts>
  <Company>State of Illinois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FILING AND ANNUAL FEES</dc:title>
  <dc:subject/>
  <dc:creator>Illinois General Assembly</dc:creator>
  <cp:keywords/>
  <dc:description/>
  <cp:lastModifiedBy>Roberts, John</cp:lastModifiedBy>
  <cp:revision>3</cp:revision>
  <dcterms:created xsi:type="dcterms:W3CDTF">2012-06-22T00:03:00Z</dcterms:created>
  <dcterms:modified xsi:type="dcterms:W3CDTF">2012-06-22T00:03:00Z</dcterms:modified>
</cp:coreProperties>
</file>