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63" w:rsidRDefault="00BC0A63" w:rsidP="00BC0A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0A63" w:rsidRDefault="00BC0A63" w:rsidP="00BC0A63">
      <w:pPr>
        <w:widowControl w:val="0"/>
        <w:autoSpaceDE w:val="0"/>
        <w:autoSpaceDN w:val="0"/>
        <w:adjustRightInd w:val="0"/>
        <w:jc w:val="center"/>
      </w:pPr>
      <w:r>
        <w:t>PART 534</w:t>
      </w:r>
    </w:p>
    <w:p w:rsidR="00BC0A63" w:rsidRDefault="00BC0A63" w:rsidP="00BC0A63">
      <w:pPr>
        <w:widowControl w:val="0"/>
        <w:autoSpaceDE w:val="0"/>
        <w:autoSpaceDN w:val="0"/>
        <w:adjustRightInd w:val="0"/>
        <w:jc w:val="center"/>
      </w:pPr>
      <w:r>
        <w:t>VENDING MACHINES IN REST AREAS</w:t>
      </w:r>
    </w:p>
    <w:p w:rsidR="00BC0A63" w:rsidRDefault="00BC0A63" w:rsidP="00BC0A63">
      <w:pPr>
        <w:widowControl w:val="0"/>
        <w:autoSpaceDE w:val="0"/>
        <w:autoSpaceDN w:val="0"/>
        <w:adjustRightInd w:val="0"/>
      </w:pPr>
    </w:p>
    <w:sectPr w:rsidR="00BC0A63" w:rsidSect="00BC0A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A63"/>
    <w:rsid w:val="004C1AD1"/>
    <w:rsid w:val="006514E0"/>
    <w:rsid w:val="00804E6C"/>
    <w:rsid w:val="00BC0A63"/>
    <w:rsid w:val="00C3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534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534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