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267" w:rsidRDefault="00E47267" w:rsidP="00E4726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47267" w:rsidRDefault="00E47267" w:rsidP="00E47267">
      <w:pPr>
        <w:widowControl w:val="0"/>
        <w:autoSpaceDE w:val="0"/>
        <w:autoSpaceDN w:val="0"/>
        <w:adjustRightInd w:val="0"/>
      </w:pPr>
      <w:r>
        <w:rPr>
          <w:b/>
          <w:bCs/>
        </w:rPr>
        <w:t>Section 454.250  Application for Rate Change</w:t>
      </w:r>
      <w:r>
        <w:t xml:space="preserve"> </w:t>
      </w:r>
    </w:p>
    <w:p w:rsidR="00E47267" w:rsidRDefault="00E47267" w:rsidP="00E47267">
      <w:pPr>
        <w:widowControl w:val="0"/>
        <w:autoSpaceDE w:val="0"/>
        <w:autoSpaceDN w:val="0"/>
        <w:adjustRightInd w:val="0"/>
      </w:pPr>
    </w:p>
    <w:p w:rsidR="00E47267" w:rsidRDefault="00E47267" w:rsidP="00E4726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Any operator of an Official Testing Station who desires to change his </w:t>
      </w:r>
      <w:r w:rsidR="00443715">
        <w:t xml:space="preserve">or her </w:t>
      </w:r>
      <w:r>
        <w:t xml:space="preserve">schedule of rates and charges filed with and approved by the Department shall file with the Department the new schedule of rates and charges proposed to be made for performing a safety inspection on vehicles other than school buses. </w:t>
      </w:r>
    </w:p>
    <w:p w:rsidR="00F83D21" w:rsidRDefault="00F83D21" w:rsidP="00E47267">
      <w:pPr>
        <w:widowControl w:val="0"/>
        <w:autoSpaceDE w:val="0"/>
        <w:autoSpaceDN w:val="0"/>
        <w:adjustRightInd w:val="0"/>
        <w:ind w:left="1440" w:hanging="720"/>
      </w:pPr>
    </w:p>
    <w:p w:rsidR="00E47267" w:rsidRDefault="00E47267" w:rsidP="00E4726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Applications under subsection (a) shall be submitted on the form provided by the Department by mailing or delivering that form to:  Bureau of Safety Programs, Illinois Department of Transportation, </w:t>
      </w:r>
      <w:r w:rsidR="00535841">
        <w:t xml:space="preserve">1340 North </w:t>
      </w:r>
      <w:r w:rsidR="00535841" w:rsidRPr="00535841">
        <w:t>9</w:t>
      </w:r>
      <w:r w:rsidR="00535841" w:rsidRPr="00535841">
        <w:rPr>
          <w:vertAlign w:val="superscript"/>
        </w:rPr>
        <w:t>th</w:t>
      </w:r>
      <w:r w:rsidR="00535841">
        <w:t xml:space="preserve"> Street</w:t>
      </w:r>
      <w:r>
        <w:t xml:space="preserve">, P.O. Box 19212, Springfield, Illinois 62794-9212. </w:t>
      </w:r>
    </w:p>
    <w:p w:rsidR="00F83D21" w:rsidRDefault="00F83D21" w:rsidP="00E47267">
      <w:pPr>
        <w:widowControl w:val="0"/>
        <w:autoSpaceDE w:val="0"/>
        <w:autoSpaceDN w:val="0"/>
        <w:adjustRightInd w:val="0"/>
        <w:ind w:left="1440" w:hanging="720"/>
      </w:pPr>
    </w:p>
    <w:p w:rsidR="00E47267" w:rsidRDefault="00E47267" w:rsidP="00E47267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Applications under this Section shall initially be reviewed as provided in Section 454.220 and processed as provided in Section 454.230. </w:t>
      </w:r>
    </w:p>
    <w:p w:rsidR="00F83D21" w:rsidRDefault="00F83D21" w:rsidP="00E47267">
      <w:pPr>
        <w:widowControl w:val="0"/>
        <w:autoSpaceDE w:val="0"/>
        <w:autoSpaceDN w:val="0"/>
        <w:adjustRightInd w:val="0"/>
        <w:ind w:left="1440" w:hanging="720"/>
      </w:pPr>
    </w:p>
    <w:p w:rsidR="00E47267" w:rsidRDefault="00E47267" w:rsidP="00E47267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Withdrawals of applications under this Section shall be governed by Section 454.240. </w:t>
      </w:r>
    </w:p>
    <w:p w:rsidR="00F83D21" w:rsidRDefault="00F83D21" w:rsidP="00E47267">
      <w:pPr>
        <w:widowControl w:val="0"/>
        <w:autoSpaceDE w:val="0"/>
        <w:autoSpaceDN w:val="0"/>
        <w:adjustRightInd w:val="0"/>
        <w:ind w:left="1440" w:hanging="720"/>
      </w:pPr>
    </w:p>
    <w:p w:rsidR="00E47267" w:rsidRDefault="00E47267" w:rsidP="00E47267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If a proposed change in an applicant's rate or charge is disallowed or denied by the Commercial Vehicle Safety Section, an applicant may file a written petition under Section 454.260.  All hearings scheduled under this subsection </w:t>
      </w:r>
      <w:r w:rsidR="00443715">
        <w:t xml:space="preserve">(e) </w:t>
      </w:r>
      <w:r>
        <w:t xml:space="preserve">shall be conducted in accordance with the provisions of Sections 454.400 through 454.440. </w:t>
      </w:r>
    </w:p>
    <w:p w:rsidR="00E47267" w:rsidRDefault="00E47267" w:rsidP="00E47267">
      <w:pPr>
        <w:widowControl w:val="0"/>
        <w:autoSpaceDE w:val="0"/>
        <w:autoSpaceDN w:val="0"/>
        <w:adjustRightInd w:val="0"/>
        <w:ind w:left="1440" w:hanging="720"/>
      </w:pPr>
    </w:p>
    <w:p w:rsidR="00535841" w:rsidRPr="00D55B37" w:rsidRDefault="00535841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5D6F30">
        <w:t>3564</w:t>
      </w:r>
      <w:r w:rsidRPr="00D55B37">
        <w:t xml:space="preserve">, effective </w:t>
      </w:r>
      <w:r w:rsidR="005D6F30">
        <w:t>February 10, 2011</w:t>
      </w:r>
      <w:r w:rsidRPr="00D55B37">
        <w:t>)</w:t>
      </w:r>
    </w:p>
    <w:sectPr w:rsidR="00535841" w:rsidRPr="00D55B37" w:rsidSect="00E4726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47267"/>
    <w:rsid w:val="00426C9D"/>
    <w:rsid w:val="00443715"/>
    <w:rsid w:val="00535841"/>
    <w:rsid w:val="005C3366"/>
    <w:rsid w:val="005D6F30"/>
    <w:rsid w:val="008F3F9A"/>
    <w:rsid w:val="00AA626F"/>
    <w:rsid w:val="00CA7650"/>
    <w:rsid w:val="00E47267"/>
    <w:rsid w:val="00F83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358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358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454</vt:lpstr>
    </vt:vector>
  </TitlesOfParts>
  <Company>State of Illinois</Company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454</dc:title>
  <dc:subject/>
  <dc:creator>Illinois General Assembly</dc:creator>
  <cp:keywords/>
  <dc:description/>
  <cp:lastModifiedBy>Roberts, John</cp:lastModifiedBy>
  <cp:revision>3</cp:revision>
  <dcterms:created xsi:type="dcterms:W3CDTF">2012-06-21T23:33:00Z</dcterms:created>
  <dcterms:modified xsi:type="dcterms:W3CDTF">2012-06-21T23:33:00Z</dcterms:modified>
</cp:coreProperties>
</file>