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7A796" w14:textId="77777777" w:rsidR="006C2972" w:rsidRDefault="006C2972" w:rsidP="00EE4285">
      <w:pPr>
        <w:rPr>
          <w:rFonts w:ascii="Times New Roman" w:hAnsi="Times New Roman"/>
          <w:b/>
          <w:sz w:val="24"/>
          <w:szCs w:val="24"/>
        </w:rPr>
      </w:pPr>
    </w:p>
    <w:p w14:paraId="280520D3" w14:textId="77777777" w:rsidR="00B7021F" w:rsidRPr="00EE4285" w:rsidRDefault="00B7021F" w:rsidP="00EE4285">
      <w:pPr>
        <w:rPr>
          <w:rFonts w:ascii="Times New Roman" w:hAnsi="Times New Roman"/>
          <w:b/>
          <w:sz w:val="24"/>
          <w:szCs w:val="24"/>
        </w:rPr>
      </w:pPr>
      <w:r w:rsidRPr="00EE4285">
        <w:rPr>
          <w:rFonts w:ascii="Times New Roman" w:hAnsi="Times New Roman"/>
          <w:b/>
          <w:sz w:val="24"/>
          <w:szCs w:val="24"/>
        </w:rPr>
        <w:t>Section 438.20  Definitions</w:t>
      </w:r>
    </w:p>
    <w:p w14:paraId="67C917E4" w14:textId="77777777" w:rsidR="00B7021F" w:rsidRPr="00EE4285" w:rsidRDefault="00B7021F" w:rsidP="00EE4285">
      <w:pPr>
        <w:rPr>
          <w:rFonts w:ascii="Times New Roman" w:hAnsi="Times New Roman"/>
          <w:b/>
          <w:sz w:val="24"/>
          <w:szCs w:val="24"/>
        </w:rPr>
      </w:pPr>
    </w:p>
    <w:p w14:paraId="28A66C7B"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"Ambulance" means any publicly or privately owned vehicle that is specifically designed, constructed or modified and equipped, and is intended to be used for, and is maintained or operated for</w:t>
      </w:r>
      <w:r w:rsidR="00333A43">
        <w:rPr>
          <w:rFonts w:ascii="Times New Roman" w:hAnsi="Times New Roman"/>
          <w:i/>
          <w:sz w:val="24"/>
          <w:szCs w:val="24"/>
        </w:rPr>
        <w:t>,</w:t>
      </w:r>
      <w:r w:rsidRPr="00EE4285">
        <w:rPr>
          <w:rFonts w:ascii="Times New Roman" w:hAnsi="Times New Roman"/>
          <w:i/>
          <w:sz w:val="24"/>
          <w:szCs w:val="24"/>
        </w:rPr>
        <w:t xml:space="preserve"> the emergency transportation of persons who are sick, injured, wounded or otherwise incapacitated or helpless. </w:t>
      </w:r>
      <w:r w:rsidRPr="00EE4285">
        <w:rPr>
          <w:rFonts w:ascii="Times New Roman" w:hAnsi="Times New Roman"/>
          <w:sz w:val="24"/>
          <w:szCs w:val="24"/>
        </w:rPr>
        <w:t>(</w:t>
      </w:r>
      <w:proofErr w:type="spellStart"/>
      <w:r w:rsidR="00333A43">
        <w:rPr>
          <w:rFonts w:ascii="Times New Roman" w:hAnsi="Times New Roman"/>
          <w:sz w:val="24"/>
          <w:szCs w:val="24"/>
        </w:rPr>
        <w:t>IVC</w:t>
      </w:r>
      <w:proofErr w:type="spellEnd"/>
      <w:r w:rsidR="00333A43">
        <w:rPr>
          <w:rFonts w:ascii="Times New Roman" w:hAnsi="Times New Roman"/>
          <w:sz w:val="24"/>
          <w:szCs w:val="24"/>
        </w:rPr>
        <w:t xml:space="preserve"> Section 1-102.01</w:t>
      </w:r>
      <w:r w:rsidRPr="00EE4285">
        <w:rPr>
          <w:rFonts w:ascii="Times New Roman" w:hAnsi="Times New Roman"/>
          <w:sz w:val="24"/>
          <w:szCs w:val="24"/>
        </w:rPr>
        <w:t>)</w:t>
      </w:r>
    </w:p>
    <w:p w14:paraId="139C7EAE" w14:textId="77777777" w:rsidR="00B7021F" w:rsidRPr="00EE4285" w:rsidRDefault="00B7021F" w:rsidP="00EE4285">
      <w:pPr>
        <w:rPr>
          <w:rFonts w:ascii="Times New Roman" w:hAnsi="Times New Roman"/>
          <w:sz w:val="24"/>
          <w:szCs w:val="24"/>
        </w:rPr>
      </w:pPr>
    </w:p>
    <w:p w14:paraId="75B4A470"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"Bead" means that part of the tire usua</w:t>
      </w:r>
      <w:r w:rsidR="00333A43">
        <w:rPr>
          <w:rFonts w:ascii="Times New Roman" w:hAnsi="Times New Roman"/>
          <w:sz w:val="24"/>
          <w:szCs w:val="24"/>
        </w:rPr>
        <w:t>lly made of steel wires, rubber</w:t>
      </w:r>
      <w:r w:rsidRPr="00EE4285">
        <w:rPr>
          <w:rFonts w:ascii="Times New Roman" w:hAnsi="Times New Roman"/>
          <w:sz w:val="24"/>
          <w:szCs w:val="24"/>
        </w:rPr>
        <w:t xml:space="preserve"> and ply cords that are shaped to fit the rim.  </w:t>
      </w:r>
    </w:p>
    <w:p w14:paraId="2E15449D" w14:textId="77777777" w:rsidR="00B7021F" w:rsidRPr="00EE4285" w:rsidRDefault="00B7021F" w:rsidP="00EE4285">
      <w:pPr>
        <w:rPr>
          <w:rFonts w:ascii="Times New Roman" w:hAnsi="Times New Roman"/>
          <w:sz w:val="24"/>
          <w:szCs w:val="24"/>
        </w:rPr>
      </w:pPr>
      <w:r w:rsidRPr="00EE4285">
        <w:rPr>
          <w:rFonts w:ascii="Times New Roman" w:hAnsi="Times New Roman"/>
          <w:sz w:val="24"/>
          <w:szCs w:val="24"/>
        </w:rPr>
        <w:t xml:space="preserve"> </w:t>
      </w:r>
    </w:p>
    <w:p w14:paraId="00F6127B"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"Bottom of the Tread Groove" means the portions of a tread groove nearest the carcass.</w:t>
      </w:r>
    </w:p>
    <w:p w14:paraId="7B2FAB2F" w14:textId="77777777" w:rsidR="00B7021F" w:rsidRPr="00EE4285" w:rsidRDefault="00B7021F" w:rsidP="00EE4285">
      <w:pPr>
        <w:rPr>
          <w:rFonts w:ascii="Times New Roman" w:hAnsi="Times New Roman"/>
          <w:sz w:val="24"/>
          <w:szCs w:val="24"/>
        </w:rPr>
      </w:pPr>
    </w:p>
    <w:p w14:paraId="6EC7143F" w14:textId="77777777" w:rsidR="004326A4" w:rsidRPr="00D35C1A" w:rsidRDefault="004326A4" w:rsidP="004326A4">
      <w:pPr>
        <w:ind w:left="1440"/>
        <w:rPr>
          <w:rFonts w:ascii="Times New Roman" w:hAnsi="Times New Roman"/>
          <w:sz w:val="24"/>
          <w:szCs w:val="24"/>
        </w:rPr>
      </w:pPr>
      <w:r w:rsidRPr="00D35C1A">
        <w:rPr>
          <w:rFonts w:ascii="Times New Roman" w:hAnsi="Times New Roman"/>
          <w:i/>
          <w:sz w:val="24"/>
          <w:szCs w:val="24"/>
        </w:rPr>
        <w:t xml:space="preserve">"Bumper" means any device or system of devices protruding from and attached to the front and rear of a motor vehicle that has been designed to be used to absorb the impact of a collision. For the purposes of this </w:t>
      </w:r>
      <w:r>
        <w:rPr>
          <w:rFonts w:ascii="Times New Roman" w:hAnsi="Times New Roman"/>
          <w:i/>
          <w:sz w:val="24"/>
          <w:szCs w:val="24"/>
        </w:rPr>
        <w:t>Part</w:t>
      </w:r>
      <w:r w:rsidRPr="00D35C1A">
        <w:rPr>
          <w:rFonts w:ascii="Times New Roman" w:hAnsi="Times New Roman"/>
          <w:i/>
          <w:sz w:val="24"/>
          <w:szCs w:val="24"/>
        </w:rPr>
        <w:t>, a bumper also includes a device or system of devices similar in design to those with which new motor vehicles are equipped.</w:t>
      </w:r>
      <w:r w:rsidRPr="00D35C1A">
        <w:rPr>
          <w:rFonts w:ascii="Times New Roman" w:hAnsi="Times New Roman"/>
          <w:sz w:val="24"/>
          <w:szCs w:val="24"/>
        </w:rPr>
        <w:t xml:space="preserve"> (</w:t>
      </w:r>
      <w:proofErr w:type="spellStart"/>
      <w:r>
        <w:rPr>
          <w:rFonts w:ascii="Times New Roman" w:hAnsi="Times New Roman"/>
          <w:sz w:val="24"/>
          <w:szCs w:val="24"/>
        </w:rPr>
        <w:t>IVC</w:t>
      </w:r>
      <w:proofErr w:type="spellEnd"/>
      <w:r>
        <w:rPr>
          <w:rFonts w:ascii="Times New Roman" w:hAnsi="Times New Roman"/>
          <w:sz w:val="24"/>
          <w:szCs w:val="24"/>
        </w:rPr>
        <w:t xml:space="preserve"> Section 1-106.5</w:t>
      </w:r>
      <w:r w:rsidRPr="00D35C1A">
        <w:rPr>
          <w:rFonts w:ascii="Times New Roman" w:hAnsi="Times New Roman"/>
          <w:sz w:val="24"/>
          <w:szCs w:val="24"/>
        </w:rPr>
        <w:t>)</w:t>
      </w:r>
    </w:p>
    <w:p w14:paraId="6660A919" w14:textId="77777777" w:rsidR="004326A4" w:rsidRPr="00D35C1A" w:rsidRDefault="004326A4" w:rsidP="004326A4">
      <w:pPr>
        <w:rPr>
          <w:rFonts w:ascii="Times New Roman" w:hAnsi="Times New Roman"/>
          <w:sz w:val="24"/>
          <w:szCs w:val="24"/>
        </w:rPr>
      </w:pPr>
    </w:p>
    <w:p w14:paraId="254419CC"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 xml:space="preserve">"Bus" </w:t>
      </w:r>
      <w:r w:rsidR="00333A43">
        <w:rPr>
          <w:rFonts w:ascii="Times New Roman" w:hAnsi="Times New Roman"/>
          <w:i/>
          <w:sz w:val="24"/>
          <w:szCs w:val="24"/>
        </w:rPr>
        <w:t xml:space="preserve">or "Motor Bus" </w:t>
      </w:r>
      <w:r w:rsidRPr="00EE4285">
        <w:rPr>
          <w:rFonts w:ascii="Times New Roman" w:hAnsi="Times New Roman"/>
          <w:i/>
          <w:sz w:val="24"/>
          <w:szCs w:val="24"/>
        </w:rPr>
        <w:t xml:space="preserve">means every motor vehicle, other than a commuter van, designed for carrying more than 10 persons, </w:t>
      </w:r>
      <w:r w:rsidRPr="00EE4285">
        <w:rPr>
          <w:rFonts w:ascii="Times New Roman" w:hAnsi="Times New Roman"/>
          <w:sz w:val="24"/>
          <w:szCs w:val="24"/>
        </w:rPr>
        <w:t>including the driver</w:t>
      </w:r>
      <w:r w:rsidRPr="00EE4285">
        <w:rPr>
          <w:rFonts w:ascii="Times New Roman" w:hAnsi="Times New Roman"/>
          <w:i/>
          <w:sz w:val="24"/>
          <w:szCs w:val="24"/>
        </w:rPr>
        <w:t>.</w:t>
      </w:r>
      <w:r w:rsidRPr="00EE4285">
        <w:rPr>
          <w:rFonts w:ascii="Times New Roman" w:hAnsi="Times New Roman"/>
          <w:sz w:val="24"/>
          <w:szCs w:val="24"/>
        </w:rPr>
        <w:t xml:space="preserve">  (</w:t>
      </w:r>
      <w:proofErr w:type="spellStart"/>
      <w:r w:rsidR="00333A43">
        <w:rPr>
          <w:rFonts w:ascii="Times New Roman" w:hAnsi="Times New Roman"/>
          <w:sz w:val="24"/>
          <w:szCs w:val="24"/>
        </w:rPr>
        <w:t>IVC</w:t>
      </w:r>
      <w:proofErr w:type="spellEnd"/>
      <w:r w:rsidR="00333A43">
        <w:rPr>
          <w:rFonts w:ascii="Times New Roman" w:hAnsi="Times New Roman"/>
          <w:sz w:val="24"/>
          <w:szCs w:val="24"/>
        </w:rPr>
        <w:t xml:space="preserve"> Section 1-107</w:t>
      </w:r>
      <w:r w:rsidRPr="00EE4285">
        <w:rPr>
          <w:rFonts w:ascii="Times New Roman" w:hAnsi="Times New Roman"/>
          <w:sz w:val="24"/>
          <w:szCs w:val="24"/>
        </w:rPr>
        <w:t>)</w:t>
      </w:r>
    </w:p>
    <w:p w14:paraId="409E684C" w14:textId="77777777" w:rsidR="00B7021F" w:rsidRPr="00D35C1A" w:rsidRDefault="00B7021F" w:rsidP="00D35C1A">
      <w:pPr>
        <w:rPr>
          <w:rFonts w:ascii="Times New Roman" w:hAnsi="Times New Roman"/>
          <w:sz w:val="24"/>
          <w:szCs w:val="24"/>
        </w:rPr>
      </w:pPr>
    </w:p>
    <w:p w14:paraId="18140680"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"Carcass" means the tire structure, except the tread and the portion of sidewall rubber outside the cords.</w:t>
      </w:r>
    </w:p>
    <w:p w14:paraId="534A1CA3" w14:textId="77777777" w:rsidR="00B7021F" w:rsidRPr="00EE4285" w:rsidRDefault="00B7021F" w:rsidP="00EE4285">
      <w:pPr>
        <w:rPr>
          <w:rFonts w:ascii="Times New Roman" w:hAnsi="Times New Roman"/>
          <w:sz w:val="24"/>
          <w:szCs w:val="24"/>
        </w:rPr>
      </w:pPr>
    </w:p>
    <w:p w14:paraId="5D3985A2"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"Charitable Vehicle"</w:t>
      </w:r>
      <w:r w:rsidR="00333A43">
        <w:rPr>
          <w:rFonts w:ascii="Times New Roman" w:hAnsi="Times New Roman"/>
          <w:sz w:val="24"/>
          <w:szCs w:val="24"/>
        </w:rPr>
        <w:t xml:space="preserve"> or "Religious Organization Bus"</w:t>
      </w:r>
      <w:r w:rsidRPr="00EE4285">
        <w:rPr>
          <w:rFonts w:ascii="Times New Roman" w:hAnsi="Times New Roman"/>
          <w:sz w:val="24"/>
          <w:szCs w:val="24"/>
        </w:rPr>
        <w:t xml:space="preserve"> means any vehicle that is exclusively owned and operated by a religious or charitable not-for-profit organization and is used primarily in conducting the official activities of the organization. (See </w:t>
      </w:r>
      <w:proofErr w:type="spellStart"/>
      <w:r w:rsidR="00333A43">
        <w:rPr>
          <w:rFonts w:ascii="Times New Roman" w:hAnsi="Times New Roman"/>
          <w:sz w:val="24"/>
          <w:szCs w:val="24"/>
        </w:rPr>
        <w:t>IVC</w:t>
      </w:r>
      <w:proofErr w:type="spellEnd"/>
      <w:r w:rsidR="00333A43">
        <w:rPr>
          <w:rFonts w:ascii="Times New Roman" w:hAnsi="Times New Roman"/>
          <w:sz w:val="24"/>
          <w:szCs w:val="24"/>
        </w:rPr>
        <w:t xml:space="preserve"> Section 1-</w:t>
      </w:r>
      <w:proofErr w:type="spellStart"/>
      <w:r w:rsidR="00333A43">
        <w:rPr>
          <w:rFonts w:ascii="Times New Roman" w:hAnsi="Times New Roman"/>
          <w:sz w:val="24"/>
          <w:szCs w:val="24"/>
        </w:rPr>
        <w:t>111.1a</w:t>
      </w:r>
      <w:proofErr w:type="spellEnd"/>
      <w:r w:rsidRPr="00EE4285">
        <w:rPr>
          <w:rFonts w:ascii="Times New Roman" w:hAnsi="Times New Roman"/>
          <w:sz w:val="24"/>
          <w:szCs w:val="24"/>
        </w:rPr>
        <w:t>.)</w:t>
      </w:r>
    </w:p>
    <w:p w14:paraId="02C891B0" w14:textId="77777777" w:rsidR="00B7021F" w:rsidRPr="00EE4285" w:rsidRDefault="00B7021F" w:rsidP="00EE4285">
      <w:pPr>
        <w:rPr>
          <w:rFonts w:ascii="Times New Roman" w:hAnsi="Times New Roman"/>
          <w:sz w:val="24"/>
          <w:szCs w:val="24"/>
        </w:rPr>
      </w:pPr>
    </w:p>
    <w:p w14:paraId="6389CDC0"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 xml:space="preserve">"Circumference of the Tire" </w:t>
      </w:r>
      <w:r w:rsidR="00F15CDB">
        <w:rPr>
          <w:rFonts w:ascii="Times New Roman" w:hAnsi="Times New Roman"/>
          <w:sz w:val="24"/>
          <w:szCs w:val="24"/>
        </w:rPr>
        <w:t xml:space="preserve">or "Tire Circumference" </w:t>
      </w:r>
      <w:r w:rsidRPr="00EE4285">
        <w:rPr>
          <w:rFonts w:ascii="Times New Roman" w:hAnsi="Times New Roman"/>
          <w:sz w:val="24"/>
          <w:szCs w:val="24"/>
        </w:rPr>
        <w:t>means a closed line around the tire perimeter that lies approximately in a plane perpendicular to the axis about which the tire rotates when in use.</w:t>
      </w:r>
    </w:p>
    <w:p w14:paraId="38A71D2A" w14:textId="77777777" w:rsidR="00B7021F" w:rsidRPr="00EE4285" w:rsidRDefault="00B7021F" w:rsidP="00EE4285">
      <w:pPr>
        <w:rPr>
          <w:rFonts w:ascii="Times New Roman" w:hAnsi="Times New Roman"/>
          <w:sz w:val="24"/>
          <w:szCs w:val="24"/>
        </w:rPr>
      </w:pPr>
    </w:p>
    <w:p w14:paraId="7E1699A3" w14:textId="77777777" w:rsidR="00B7021F" w:rsidRPr="00EE4285" w:rsidRDefault="00B7021F" w:rsidP="00EE4285">
      <w:pPr>
        <w:ind w:left="720" w:firstLine="720"/>
        <w:rPr>
          <w:rFonts w:ascii="Times New Roman" w:hAnsi="Times New Roman"/>
          <w:snapToGrid w:val="0"/>
          <w:sz w:val="24"/>
          <w:szCs w:val="24"/>
        </w:rPr>
      </w:pPr>
      <w:r w:rsidRPr="00EE4285">
        <w:rPr>
          <w:rFonts w:ascii="Times New Roman" w:hAnsi="Times New Roman"/>
          <w:snapToGrid w:val="0"/>
          <w:sz w:val="24"/>
          <w:szCs w:val="24"/>
        </w:rPr>
        <w:t xml:space="preserve">"Code" </w:t>
      </w:r>
      <w:r w:rsidR="00333A43">
        <w:rPr>
          <w:rFonts w:ascii="Times New Roman" w:hAnsi="Times New Roman"/>
          <w:snapToGrid w:val="0"/>
          <w:sz w:val="24"/>
          <w:szCs w:val="24"/>
        </w:rPr>
        <w:t>or "</w:t>
      </w:r>
      <w:proofErr w:type="spellStart"/>
      <w:r w:rsidR="00333A43">
        <w:rPr>
          <w:rFonts w:ascii="Times New Roman" w:hAnsi="Times New Roman"/>
          <w:snapToGrid w:val="0"/>
          <w:sz w:val="24"/>
          <w:szCs w:val="24"/>
        </w:rPr>
        <w:t>IVC</w:t>
      </w:r>
      <w:proofErr w:type="spellEnd"/>
      <w:r w:rsidR="00333A43">
        <w:rPr>
          <w:rFonts w:ascii="Times New Roman" w:hAnsi="Times New Roman"/>
          <w:snapToGrid w:val="0"/>
          <w:sz w:val="24"/>
          <w:szCs w:val="24"/>
        </w:rPr>
        <w:t xml:space="preserve">" </w:t>
      </w:r>
      <w:r w:rsidRPr="00EE4285">
        <w:rPr>
          <w:rFonts w:ascii="Times New Roman" w:hAnsi="Times New Roman"/>
          <w:snapToGrid w:val="0"/>
          <w:sz w:val="24"/>
          <w:szCs w:val="24"/>
        </w:rPr>
        <w:t xml:space="preserve">means the Illinois Vehicle Code [625 </w:t>
      </w:r>
      <w:proofErr w:type="spellStart"/>
      <w:r w:rsidRPr="00EE4285">
        <w:rPr>
          <w:rFonts w:ascii="Times New Roman" w:hAnsi="Times New Roman"/>
          <w:snapToGrid w:val="0"/>
          <w:sz w:val="24"/>
          <w:szCs w:val="24"/>
        </w:rPr>
        <w:t>ILCS</w:t>
      </w:r>
      <w:proofErr w:type="spellEnd"/>
      <w:r w:rsidRPr="00EE4285">
        <w:rPr>
          <w:rFonts w:ascii="Times New Roman" w:hAnsi="Times New Roman"/>
          <w:snapToGrid w:val="0"/>
          <w:sz w:val="24"/>
          <w:szCs w:val="24"/>
        </w:rPr>
        <w:t xml:space="preserve"> 5].</w:t>
      </w:r>
    </w:p>
    <w:p w14:paraId="44110A0F" w14:textId="77777777" w:rsidR="00B7021F" w:rsidRPr="00EE4285" w:rsidRDefault="00B7021F" w:rsidP="00EE4285">
      <w:pPr>
        <w:rPr>
          <w:rFonts w:ascii="Times New Roman" w:hAnsi="Times New Roman"/>
          <w:snapToGrid w:val="0"/>
          <w:sz w:val="24"/>
          <w:szCs w:val="24"/>
        </w:rPr>
      </w:pPr>
    </w:p>
    <w:p w14:paraId="5CBBC76D" w14:textId="77777777" w:rsidR="00333A43" w:rsidRDefault="00B7021F" w:rsidP="00EE4285">
      <w:pPr>
        <w:ind w:left="1440"/>
        <w:rPr>
          <w:rFonts w:ascii="Times New Roman" w:hAnsi="Times New Roman"/>
          <w:i/>
          <w:sz w:val="24"/>
          <w:szCs w:val="24"/>
        </w:rPr>
      </w:pPr>
      <w:r w:rsidRPr="00EE4285">
        <w:rPr>
          <w:rFonts w:ascii="Times New Roman" w:hAnsi="Times New Roman"/>
          <w:i/>
          <w:sz w:val="24"/>
          <w:szCs w:val="24"/>
        </w:rPr>
        <w:t>"Commuter Van" means a motor vehicle designed for the transportation of not less than 7 nor more than 16 passengers, that i</w:t>
      </w:r>
      <w:r w:rsidR="00333A43">
        <w:rPr>
          <w:rFonts w:ascii="Times New Roman" w:hAnsi="Times New Roman"/>
          <w:i/>
          <w:sz w:val="24"/>
          <w:szCs w:val="24"/>
        </w:rPr>
        <w:t>s:</w:t>
      </w:r>
    </w:p>
    <w:p w14:paraId="2ADE829B" w14:textId="77777777" w:rsidR="00333A43" w:rsidRDefault="00333A43" w:rsidP="00B679F7">
      <w:pPr>
        <w:rPr>
          <w:rFonts w:ascii="Times New Roman" w:hAnsi="Times New Roman"/>
          <w:i/>
          <w:sz w:val="24"/>
          <w:szCs w:val="24"/>
        </w:rPr>
      </w:pPr>
    </w:p>
    <w:p w14:paraId="35453E44" w14:textId="77777777" w:rsidR="00333A43" w:rsidRDefault="00B7021F" w:rsidP="00C2115D">
      <w:pPr>
        <w:ind w:left="2160"/>
        <w:rPr>
          <w:rFonts w:ascii="Times New Roman" w:hAnsi="Times New Roman"/>
          <w:i/>
          <w:sz w:val="24"/>
          <w:szCs w:val="24"/>
        </w:rPr>
      </w:pPr>
      <w:r w:rsidRPr="00EE4285">
        <w:rPr>
          <w:rFonts w:ascii="Times New Roman" w:hAnsi="Times New Roman"/>
          <w:i/>
          <w:sz w:val="24"/>
          <w:szCs w:val="24"/>
        </w:rPr>
        <w:t xml:space="preserve">used in a </w:t>
      </w:r>
      <w:r w:rsidR="00333A43">
        <w:rPr>
          <w:rFonts w:ascii="Times New Roman" w:hAnsi="Times New Roman"/>
          <w:i/>
          <w:sz w:val="24"/>
          <w:szCs w:val="24"/>
        </w:rPr>
        <w:t xml:space="preserve">ridesharing arrangement; or </w:t>
      </w:r>
    </w:p>
    <w:p w14:paraId="3C7274E5" w14:textId="77777777" w:rsidR="00333A43" w:rsidRDefault="00333A43" w:rsidP="00B679F7">
      <w:pPr>
        <w:rPr>
          <w:rFonts w:ascii="Times New Roman" w:hAnsi="Times New Roman"/>
          <w:i/>
          <w:sz w:val="24"/>
          <w:szCs w:val="24"/>
        </w:rPr>
      </w:pPr>
    </w:p>
    <w:p w14:paraId="0DFB45E4" w14:textId="77777777" w:rsidR="00B7021F" w:rsidRPr="00EE4285" w:rsidRDefault="00B7021F" w:rsidP="00C2115D">
      <w:pPr>
        <w:ind w:left="2160"/>
        <w:rPr>
          <w:rFonts w:ascii="Times New Roman" w:hAnsi="Times New Roman"/>
          <w:sz w:val="24"/>
          <w:szCs w:val="24"/>
        </w:rPr>
      </w:pPr>
      <w:r w:rsidRPr="00EE4285">
        <w:rPr>
          <w:rFonts w:ascii="Times New Roman" w:hAnsi="Times New Roman"/>
          <w:i/>
          <w:sz w:val="24"/>
          <w:szCs w:val="24"/>
        </w:rPr>
        <w:t xml:space="preserve">owned or leased by or on behalf of a company or an employee organization and operated on a non-profit basis with the primary purpose </w:t>
      </w:r>
      <w:r w:rsidRPr="00EE4285">
        <w:rPr>
          <w:rFonts w:ascii="Times New Roman" w:hAnsi="Times New Roman"/>
          <w:i/>
          <w:sz w:val="24"/>
          <w:szCs w:val="24"/>
        </w:rPr>
        <w:lastRenderedPageBreak/>
        <w:t>of transporting employees of th</w:t>
      </w:r>
      <w:r w:rsidR="00333A43">
        <w:rPr>
          <w:rFonts w:ascii="Times New Roman" w:hAnsi="Times New Roman"/>
          <w:i/>
          <w:sz w:val="24"/>
          <w:szCs w:val="24"/>
        </w:rPr>
        <w:t>e company between the employees'</w:t>
      </w:r>
      <w:r w:rsidRPr="00EE4285">
        <w:rPr>
          <w:rFonts w:ascii="Times New Roman" w:hAnsi="Times New Roman"/>
          <w:i/>
          <w:sz w:val="24"/>
          <w:szCs w:val="24"/>
        </w:rPr>
        <w:t xml:space="preserve"> homes and </w:t>
      </w:r>
      <w:r w:rsidR="00333A43">
        <w:rPr>
          <w:rFonts w:ascii="Times New Roman" w:hAnsi="Times New Roman"/>
          <w:i/>
          <w:sz w:val="24"/>
          <w:szCs w:val="24"/>
        </w:rPr>
        <w:t>the company'</w:t>
      </w:r>
      <w:r w:rsidRPr="00EE4285">
        <w:rPr>
          <w:rFonts w:ascii="Times New Roman" w:hAnsi="Times New Roman"/>
          <w:i/>
          <w:sz w:val="24"/>
          <w:szCs w:val="24"/>
        </w:rPr>
        <w:t>s place of business or a public transportation station and in whic</w:t>
      </w:r>
      <w:r w:rsidR="00333A43">
        <w:rPr>
          <w:rFonts w:ascii="Times New Roman" w:hAnsi="Times New Roman"/>
          <w:i/>
          <w:sz w:val="24"/>
          <w:szCs w:val="24"/>
        </w:rPr>
        <w:t>h the operating, administrative</w:t>
      </w:r>
      <w:r w:rsidRPr="00EE4285">
        <w:rPr>
          <w:rFonts w:ascii="Times New Roman" w:hAnsi="Times New Roman"/>
          <w:i/>
          <w:sz w:val="24"/>
          <w:szCs w:val="24"/>
        </w:rPr>
        <w:t>, maintenance and reasonable depreciation costs are paid principally by the persons utilizing the commuter van.</w:t>
      </w:r>
      <w:r w:rsidRPr="00EE4285">
        <w:rPr>
          <w:rFonts w:ascii="Times New Roman" w:hAnsi="Times New Roman"/>
          <w:sz w:val="24"/>
          <w:szCs w:val="24"/>
        </w:rPr>
        <w:t xml:space="preserve">  (</w:t>
      </w:r>
      <w:proofErr w:type="spellStart"/>
      <w:r w:rsidR="00333A43">
        <w:rPr>
          <w:rFonts w:ascii="Times New Roman" w:hAnsi="Times New Roman"/>
          <w:sz w:val="24"/>
          <w:szCs w:val="24"/>
        </w:rPr>
        <w:t>IVC</w:t>
      </w:r>
      <w:proofErr w:type="spellEnd"/>
      <w:r w:rsidR="00333A43">
        <w:rPr>
          <w:rFonts w:ascii="Times New Roman" w:hAnsi="Times New Roman"/>
          <w:sz w:val="24"/>
          <w:szCs w:val="24"/>
        </w:rPr>
        <w:t xml:space="preserve"> Section 1-111.9</w:t>
      </w:r>
      <w:r w:rsidRPr="00EE4285">
        <w:rPr>
          <w:rFonts w:ascii="Times New Roman" w:hAnsi="Times New Roman"/>
          <w:sz w:val="24"/>
          <w:szCs w:val="24"/>
        </w:rPr>
        <w:t>)</w:t>
      </w:r>
    </w:p>
    <w:p w14:paraId="7BB5075A" w14:textId="77777777" w:rsidR="00B7021F" w:rsidRPr="00D35C1A" w:rsidRDefault="00B7021F" w:rsidP="00D35C1A">
      <w:pPr>
        <w:rPr>
          <w:rFonts w:ascii="Times New Roman" w:hAnsi="Times New Roman"/>
          <w:sz w:val="24"/>
          <w:szCs w:val="24"/>
        </w:rPr>
      </w:pPr>
    </w:p>
    <w:p w14:paraId="6AE80B7E" w14:textId="77777777" w:rsidR="00B7021F" w:rsidRPr="00D35C1A" w:rsidRDefault="00B7021F" w:rsidP="00D35C1A">
      <w:pPr>
        <w:ind w:left="1440"/>
        <w:rPr>
          <w:rFonts w:ascii="Times New Roman" w:hAnsi="Times New Roman"/>
          <w:sz w:val="24"/>
          <w:szCs w:val="24"/>
        </w:rPr>
      </w:pPr>
      <w:r w:rsidRPr="00D35C1A">
        <w:rPr>
          <w:rFonts w:ascii="Times New Roman" w:hAnsi="Times New Roman"/>
          <w:sz w:val="24"/>
          <w:szCs w:val="24"/>
        </w:rPr>
        <w:t xml:space="preserve">"Contour Type Splash Guard" means rear fender splash guards that contour the wheel.  The splash guard shall have a lip or flange on its outside edge to minimize side throw and splash. The lip or flange shall extend toward the center of the wheel, and shall be perpendicular to and extend not less than 2 inches below the inside or bottom surface line or plane of the guard. </w:t>
      </w:r>
      <w:r w:rsidR="00333A43">
        <w:rPr>
          <w:rFonts w:ascii="Times New Roman" w:hAnsi="Times New Roman"/>
          <w:sz w:val="24"/>
          <w:szCs w:val="24"/>
        </w:rPr>
        <w:t>These</w:t>
      </w:r>
      <w:r w:rsidRPr="00D35C1A">
        <w:rPr>
          <w:rFonts w:ascii="Times New Roman" w:hAnsi="Times New Roman"/>
          <w:sz w:val="24"/>
          <w:szCs w:val="24"/>
        </w:rPr>
        <w:t xml:space="preserve"> contour type splash guards may be constructed of either a rigid or flexible material, but shall be attached in such a manner that, regardless of movement either by the splash guards or the vehicle, the splash guards will retain their general parallel relationship to the tread surface of the tire or wheel under all ordinary operating conditions.  (See Section 12-710(a) of the Illinois Vehicle Equipment Law for a more detailed description.)</w:t>
      </w:r>
    </w:p>
    <w:p w14:paraId="630DCE18" w14:textId="77777777" w:rsidR="00B7021F" w:rsidRPr="00D35C1A" w:rsidRDefault="00B7021F" w:rsidP="00D35C1A">
      <w:pPr>
        <w:rPr>
          <w:rFonts w:ascii="Times New Roman" w:hAnsi="Times New Roman"/>
          <w:sz w:val="24"/>
          <w:szCs w:val="24"/>
        </w:rPr>
      </w:pPr>
    </w:p>
    <w:p w14:paraId="23A84929"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 xml:space="preserve">"Contract Carrier" means a vehicle designed to carry 15 or fewer passengers that is owned by a </w:t>
      </w:r>
      <w:proofErr w:type="gramStart"/>
      <w:r w:rsidRPr="00EE4285">
        <w:rPr>
          <w:rFonts w:ascii="Times New Roman" w:hAnsi="Times New Roman"/>
          <w:sz w:val="24"/>
          <w:szCs w:val="24"/>
        </w:rPr>
        <w:t>third party</w:t>
      </w:r>
      <w:proofErr w:type="gramEnd"/>
      <w:r w:rsidRPr="00EE4285">
        <w:rPr>
          <w:rFonts w:ascii="Times New Roman" w:hAnsi="Times New Roman"/>
          <w:sz w:val="24"/>
          <w:szCs w:val="24"/>
        </w:rPr>
        <w:t xml:space="preserve"> company that is contracted to transport employees of another company in the course of their employment. </w:t>
      </w:r>
    </w:p>
    <w:p w14:paraId="0A0B6697" w14:textId="77777777" w:rsidR="00B7021F" w:rsidRPr="00EE4285" w:rsidRDefault="00B7021F" w:rsidP="00EE4285">
      <w:pPr>
        <w:rPr>
          <w:rFonts w:ascii="Times New Roman" w:hAnsi="Times New Roman"/>
          <w:sz w:val="24"/>
          <w:szCs w:val="24"/>
        </w:rPr>
      </w:pPr>
    </w:p>
    <w:p w14:paraId="726B6746"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"Cord" me</w:t>
      </w:r>
      <w:r w:rsidR="00333A43">
        <w:rPr>
          <w:rFonts w:ascii="Times New Roman" w:hAnsi="Times New Roman"/>
          <w:sz w:val="24"/>
          <w:szCs w:val="24"/>
        </w:rPr>
        <w:t xml:space="preserve">ans a filament or strand of </w:t>
      </w:r>
      <w:proofErr w:type="spellStart"/>
      <w:r w:rsidR="00333A43">
        <w:rPr>
          <w:rFonts w:ascii="Times New Roman" w:hAnsi="Times New Roman"/>
          <w:sz w:val="24"/>
          <w:szCs w:val="24"/>
        </w:rPr>
        <w:t>non</w:t>
      </w:r>
      <w:r w:rsidRPr="00EE4285">
        <w:rPr>
          <w:rFonts w:ascii="Times New Roman" w:hAnsi="Times New Roman"/>
          <w:sz w:val="24"/>
          <w:szCs w:val="24"/>
        </w:rPr>
        <w:t>rubbery</w:t>
      </w:r>
      <w:proofErr w:type="spellEnd"/>
      <w:r w:rsidRPr="00EE4285">
        <w:rPr>
          <w:rFonts w:ascii="Times New Roman" w:hAnsi="Times New Roman"/>
          <w:sz w:val="24"/>
          <w:szCs w:val="24"/>
        </w:rPr>
        <w:t xml:space="preserve"> material woven with others or laid parallel with others to form a layer or ply in a tire carcass.</w:t>
      </w:r>
    </w:p>
    <w:p w14:paraId="1D65E005" w14:textId="77777777" w:rsidR="00B7021F" w:rsidRPr="00EE4285" w:rsidRDefault="00B7021F" w:rsidP="00EE4285">
      <w:pPr>
        <w:rPr>
          <w:rFonts w:ascii="Times New Roman" w:hAnsi="Times New Roman"/>
          <w:sz w:val="24"/>
          <w:szCs w:val="24"/>
        </w:rPr>
      </w:pPr>
    </w:p>
    <w:p w14:paraId="684FCF65"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"Department" means</w:t>
      </w:r>
      <w:r w:rsidRPr="00EE4285">
        <w:rPr>
          <w:rFonts w:ascii="Times New Roman" w:hAnsi="Times New Roman"/>
          <w:sz w:val="24"/>
          <w:szCs w:val="24"/>
        </w:rPr>
        <w:t xml:space="preserve"> </w:t>
      </w:r>
      <w:r w:rsidRPr="00EE4285">
        <w:rPr>
          <w:rFonts w:ascii="Times New Roman" w:hAnsi="Times New Roman"/>
          <w:i/>
          <w:sz w:val="24"/>
          <w:szCs w:val="24"/>
        </w:rPr>
        <w:t>the</w:t>
      </w:r>
      <w:r w:rsidRPr="00EE4285">
        <w:rPr>
          <w:rFonts w:ascii="Times New Roman" w:hAnsi="Times New Roman"/>
          <w:sz w:val="24"/>
          <w:szCs w:val="24"/>
        </w:rPr>
        <w:t xml:space="preserve"> </w:t>
      </w:r>
      <w:r w:rsidRPr="00EE4285">
        <w:rPr>
          <w:rFonts w:ascii="Times New Roman" w:hAnsi="Times New Roman"/>
          <w:i/>
          <w:sz w:val="24"/>
          <w:szCs w:val="24"/>
        </w:rPr>
        <w:t xml:space="preserve">Department of Transportation of the State of Illinois, acting directly or through its duly authorized </w:t>
      </w:r>
      <w:r w:rsidRPr="00EE4285">
        <w:rPr>
          <w:rFonts w:ascii="Times New Roman" w:hAnsi="Times New Roman"/>
          <w:i/>
          <w:snapToGrid w:val="0"/>
          <w:sz w:val="24"/>
          <w:szCs w:val="24"/>
        </w:rPr>
        <w:t xml:space="preserve">officers and agents. </w:t>
      </w:r>
      <w:r w:rsidRPr="00EE4285">
        <w:rPr>
          <w:rFonts w:ascii="Times New Roman" w:hAnsi="Times New Roman"/>
          <w:snapToGrid w:val="0"/>
          <w:sz w:val="24"/>
          <w:szCs w:val="24"/>
        </w:rPr>
        <w:t>(</w:t>
      </w:r>
      <w:proofErr w:type="spellStart"/>
      <w:r w:rsidR="00333A43">
        <w:rPr>
          <w:rFonts w:ascii="Times New Roman" w:hAnsi="Times New Roman"/>
          <w:snapToGrid w:val="0"/>
          <w:sz w:val="24"/>
          <w:szCs w:val="24"/>
        </w:rPr>
        <w:t>IVC</w:t>
      </w:r>
      <w:proofErr w:type="spellEnd"/>
      <w:r w:rsidR="00333A43">
        <w:rPr>
          <w:rFonts w:ascii="Times New Roman" w:hAnsi="Times New Roman"/>
          <w:snapToGrid w:val="0"/>
          <w:sz w:val="24"/>
          <w:szCs w:val="24"/>
        </w:rPr>
        <w:t xml:space="preserve"> </w:t>
      </w:r>
      <w:r w:rsidRPr="00EE4285">
        <w:rPr>
          <w:rFonts w:ascii="Times New Roman" w:hAnsi="Times New Roman"/>
          <w:snapToGrid w:val="0"/>
          <w:sz w:val="24"/>
          <w:szCs w:val="24"/>
        </w:rPr>
        <w:t>Sect</w:t>
      </w:r>
      <w:r w:rsidR="00333A43">
        <w:rPr>
          <w:rFonts w:ascii="Times New Roman" w:hAnsi="Times New Roman"/>
          <w:snapToGrid w:val="0"/>
          <w:sz w:val="24"/>
          <w:szCs w:val="24"/>
        </w:rPr>
        <w:t>ion 1-115.05</w:t>
      </w:r>
      <w:r w:rsidRPr="00EE4285">
        <w:rPr>
          <w:rFonts w:ascii="Times New Roman" w:hAnsi="Times New Roman"/>
          <w:snapToGrid w:val="0"/>
          <w:sz w:val="24"/>
          <w:szCs w:val="24"/>
        </w:rPr>
        <w:t>)</w:t>
      </w:r>
      <w:r w:rsidRPr="00EE4285">
        <w:rPr>
          <w:rFonts w:ascii="Times New Roman" w:hAnsi="Times New Roman"/>
          <w:i/>
          <w:snapToGrid w:val="0"/>
          <w:sz w:val="24"/>
          <w:szCs w:val="24"/>
        </w:rPr>
        <w:t xml:space="preserve"> </w:t>
      </w:r>
    </w:p>
    <w:p w14:paraId="58D43CA4" w14:textId="77777777" w:rsidR="00B7021F" w:rsidRPr="00EE4285" w:rsidRDefault="00B7021F" w:rsidP="00EE4285">
      <w:pPr>
        <w:rPr>
          <w:rFonts w:ascii="Times New Roman" w:hAnsi="Times New Roman"/>
          <w:sz w:val="24"/>
          <w:szCs w:val="24"/>
        </w:rPr>
      </w:pPr>
    </w:p>
    <w:p w14:paraId="61274F72"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"Exhaust System" means the manifold and piping leading from the exhaust ports of the engine to and i</w:t>
      </w:r>
      <w:r w:rsidR="00333A43">
        <w:rPr>
          <w:rFonts w:ascii="Times New Roman" w:hAnsi="Times New Roman"/>
          <w:sz w:val="24"/>
          <w:szCs w:val="24"/>
        </w:rPr>
        <w:t>ncluding the muffler, resonator and</w:t>
      </w:r>
      <w:r w:rsidRPr="00EE4285">
        <w:rPr>
          <w:rFonts w:ascii="Times New Roman" w:hAnsi="Times New Roman"/>
          <w:sz w:val="24"/>
          <w:szCs w:val="24"/>
        </w:rPr>
        <w:t xml:space="preserve"> tail piping.  The exhaust system includes each component used to conduct exhaust from an engine exhaust port to an authorized exit point, including each sealing, connecting and supporting component.</w:t>
      </w:r>
    </w:p>
    <w:p w14:paraId="3C1FA986" w14:textId="77777777" w:rsidR="00B7021F" w:rsidRPr="00D35C1A" w:rsidRDefault="00B7021F" w:rsidP="00D35C1A">
      <w:pPr>
        <w:rPr>
          <w:rFonts w:ascii="Times New Roman" w:hAnsi="Times New Roman"/>
          <w:sz w:val="24"/>
          <w:szCs w:val="24"/>
        </w:rPr>
      </w:pPr>
    </w:p>
    <w:p w14:paraId="25B73CBE" w14:textId="77777777" w:rsidR="00D35C1A" w:rsidRPr="00D35C1A" w:rsidRDefault="00B7021F" w:rsidP="00D35C1A">
      <w:pPr>
        <w:ind w:left="1440"/>
        <w:rPr>
          <w:rFonts w:ascii="Times New Roman" w:hAnsi="Times New Roman"/>
          <w:sz w:val="24"/>
          <w:szCs w:val="24"/>
        </w:rPr>
      </w:pPr>
      <w:r w:rsidRPr="00D35C1A">
        <w:rPr>
          <w:rFonts w:ascii="Times New Roman" w:hAnsi="Times New Roman"/>
          <w:sz w:val="24"/>
          <w:szCs w:val="24"/>
        </w:rPr>
        <w:t xml:space="preserve">"First Division Vehicle" means </w:t>
      </w:r>
      <w:r w:rsidR="00333A43">
        <w:rPr>
          <w:rFonts w:ascii="Times New Roman" w:hAnsi="Times New Roman"/>
          <w:i/>
          <w:sz w:val="24"/>
          <w:szCs w:val="24"/>
        </w:rPr>
        <w:t xml:space="preserve">those motor vehicles that </w:t>
      </w:r>
      <w:r w:rsidRPr="00D35C1A">
        <w:rPr>
          <w:rFonts w:ascii="Times New Roman" w:hAnsi="Times New Roman"/>
          <w:i/>
          <w:sz w:val="24"/>
          <w:szCs w:val="24"/>
        </w:rPr>
        <w:t>are designed for the carrying of not more than 10 persons, including the driver</w:t>
      </w:r>
      <w:r w:rsidRPr="00D35C1A">
        <w:rPr>
          <w:rFonts w:ascii="Times New Roman" w:hAnsi="Times New Roman"/>
          <w:sz w:val="24"/>
          <w:szCs w:val="24"/>
        </w:rPr>
        <w:t>. (</w:t>
      </w:r>
      <w:proofErr w:type="spellStart"/>
      <w:r w:rsidR="00333A43">
        <w:rPr>
          <w:rFonts w:ascii="Times New Roman" w:hAnsi="Times New Roman"/>
          <w:sz w:val="24"/>
          <w:szCs w:val="24"/>
        </w:rPr>
        <w:t>IVC</w:t>
      </w:r>
      <w:proofErr w:type="spellEnd"/>
      <w:r w:rsidR="00333A43">
        <w:rPr>
          <w:rFonts w:ascii="Times New Roman" w:hAnsi="Times New Roman"/>
          <w:sz w:val="24"/>
          <w:szCs w:val="24"/>
        </w:rPr>
        <w:t xml:space="preserve"> </w:t>
      </w:r>
      <w:r w:rsidRPr="00D35C1A">
        <w:rPr>
          <w:rFonts w:ascii="Times New Roman" w:hAnsi="Times New Roman"/>
          <w:sz w:val="24"/>
          <w:szCs w:val="24"/>
        </w:rPr>
        <w:t>Sec</w:t>
      </w:r>
      <w:r w:rsidR="00333A43">
        <w:rPr>
          <w:rFonts w:ascii="Times New Roman" w:hAnsi="Times New Roman"/>
          <w:sz w:val="24"/>
          <w:szCs w:val="24"/>
        </w:rPr>
        <w:t>tion 1-217</w:t>
      </w:r>
      <w:r w:rsidRPr="00D35C1A">
        <w:rPr>
          <w:rFonts w:ascii="Times New Roman" w:hAnsi="Times New Roman"/>
          <w:sz w:val="24"/>
          <w:szCs w:val="24"/>
        </w:rPr>
        <w:t>)</w:t>
      </w:r>
    </w:p>
    <w:p w14:paraId="01A20E4F" w14:textId="77777777" w:rsidR="00D35C1A" w:rsidRPr="00D35C1A" w:rsidRDefault="00D35C1A" w:rsidP="00D35C1A">
      <w:pPr>
        <w:rPr>
          <w:rFonts w:ascii="Times New Roman" w:hAnsi="Times New Roman"/>
          <w:sz w:val="24"/>
          <w:szCs w:val="24"/>
        </w:rPr>
      </w:pPr>
    </w:p>
    <w:p w14:paraId="410B928A" w14:textId="77777777" w:rsidR="00B7021F" w:rsidRPr="00D35C1A" w:rsidRDefault="00B7021F" w:rsidP="00D35C1A">
      <w:pPr>
        <w:ind w:left="1440"/>
        <w:rPr>
          <w:rFonts w:ascii="Times New Roman" w:hAnsi="Times New Roman"/>
          <w:sz w:val="24"/>
          <w:szCs w:val="24"/>
        </w:rPr>
      </w:pPr>
      <w:r w:rsidRPr="00D35C1A">
        <w:rPr>
          <w:rFonts w:ascii="Times New Roman" w:hAnsi="Times New Roman"/>
          <w:sz w:val="24"/>
          <w:szCs w:val="24"/>
        </w:rPr>
        <w:t xml:space="preserve">"Flap type splash guard" means rear fender splash guards that are wide enough to cover the full tread width of the tire or tires being protected.  They shall be so installed that they extend from the underside of the vehicle in a vertical plane behind the rear wheels to within 12 inches of the ground when the vehicle is loaded </w:t>
      </w:r>
      <w:r w:rsidR="00333A43">
        <w:rPr>
          <w:rFonts w:ascii="Times New Roman" w:hAnsi="Times New Roman"/>
          <w:sz w:val="24"/>
          <w:szCs w:val="24"/>
        </w:rPr>
        <w:t>to maximum legal capacity.  F</w:t>
      </w:r>
      <w:r w:rsidRPr="00D35C1A">
        <w:rPr>
          <w:rFonts w:ascii="Times New Roman" w:hAnsi="Times New Roman"/>
          <w:sz w:val="24"/>
          <w:szCs w:val="24"/>
        </w:rPr>
        <w:t>lap type splash guard</w:t>
      </w:r>
      <w:r w:rsidR="00333A43">
        <w:rPr>
          <w:rFonts w:ascii="Times New Roman" w:hAnsi="Times New Roman"/>
          <w:sz w:val="24"/>
          <w:szCs w:val="24"/>
        </w:rPr>
        <w:t>s</w:t>
      </w:r>
      <w:r w:rsidRPr="00D35C1A">
        <w:rPr>
          <w:rFonts w:ascii="Times New Roman" w:hAnsi="Times New Roman"/>
          <w:sz w:val="24"/>
          <w:szCs w:val="24"/>
        </w:rPr>
        <w:t xml:space="preserve"> may be constructed of either a rigid or flexible material.  (See Section 12-710(b) of the Illinois Vehicle Equipment Law for a more detailed description.)</w:t>
      </w:r>
    </w:p>
    <w:p w14:paraId="7401878E" w14:textId="77777777" w:rsidR="00B7021F" w:rsidRPr="00D35C1A" w:rsidRDefault="00B7021F" w:rsidP="00D35C1A">
      <w:pPr>
        <w:rPr>
          <w:rFonts w:ascii="Times New Roman" w:hAnsi="Times New Roman"/>
          <w:sz w:val="24"/>
          <w:szCs w:val="24"/>
        </w:rPr>
      </w:pPr>
    </w:p>
    <w:p w14:paraId="79BA4C91"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lastRenderedPageBreak/>
        <w:t>"</w:t>
      </w:r>
      <w:proofErr w:type="spellStart"/>
      <w:r w:rsidRPr="00EE4285">
        <w:rPr>
          <w:rFonts w:ascii="Times New Roman" w:hAnsi="Times New Roman"/>
          <w:sz w:val="24"/>
          <w:szCs w:val="24"/>
        </w:rPr>
        <w:t>FMVSS</w:t>
      </w:r>
      <w:proofErr w:type="spellEnd"/>
      <w:r w:rsidRPr="00EE4285">
        <w:rPr>
          <w:rFonts w:ascii="Times New Roman" w:hAnsi="Times New Roman"/>
          <w:sz w:val="24"/>
          <w:szCs w:val="24"/>
        </w:rPr>
        <w:t>" means the rules and standards set forth in 49 CFR 571 and known as the Federal Motor Vehicle Safety Standards.</w:t>
      </w:r>
    </w:p>
    <w:p w14:paraId="7B184BC9" w14:textId="77777777" w:rsidR="00B7021F" w:rsidRPr="00EE4285" w:rsidRDefault="00B7021F" w:rsidP="00EE4285">
      <w:pPr>
        <w:rPr>
          <w:rFonts w:ascii="Times New Roman" w:hAnsi="Times New Roman"/>
          <w:sz w:val="24"/>
          <w:szCs w:val="24"/>
        </w:rPr>
      </w:pPr>
    </w:p>
    <w:p w14:paraId="6E205A9F"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"Fuel Storage and Delivery System"</w:t>
      </w:r>
      <w:r w:rsidR="00333A43">
        <w:rPr>
          <w:rFonts w:ascii="Times New Roman" w:hAnsi="Times New Roman"/>
          <w:sz w:val="24"/>
          <w:szCs w:val="24"/>
        </w:rPr>
        <w:t xml:space="preserve"> means the fuel tank, fuel pump</w:t>
      </w:r>
      <w:r w:rsidRPr="00EE4285">
        <w:rPr>
          <w:rFonts w:ascii="Times New Roman" w:hAnsi="Times New Roman"/>
          <w:sz w:val="24"/>
          <w:szCs w:val="24"/>
        </w:rPr>
        <w:t xml:space="preserve"> and necessary piping to carry the fuel from the tank to the </w:t>
      </w:r>
      <w:r w:rsidR="00C529E7">
        <w:rPr>
          <w:rFonts w:ascii="Times New Roman" w:hAnsi="Times New Roman"/>
          <w:sz w:val="24"/>
          <w:szCs w:val="24"/>
        </w:rPr>
        <w:t>fuel intake system</w:t>
      </w:r>
      <w:r w:rsidRPr="00EE4285">
        <w:rPr>
          <w:rFonts w:ascii="Times New Roman" w:hAnsi="Times New Roman"/>
          <w:sz w:val="24"/>
          <w:szCs w:val="24"/>
        </w:rPr>
        <w:t>.</w:t>
      </w:r>
    </w:p>
    <w:p w14:paraId="6A4188A9" w14:textId="77777777" w:rsidR="00B7021F" w:rsidRPr="00EE4285" w:rsidRDefault="00B7021F" w:rsidP="00EE4285">
      <w:pPr>
        <w:rPr>
          <w:rFonts w:ascii="Times New Roman" w:hAnsi="Times New Roman"/>
          <w:sz w:val="24"/>
          <w:szCs w:val="24"/>
        </w:rPr>
      </w:pPr>
    </w:p>
    <w:p w14:paraId="6F24A1D2" w14:textId="77777777" w:rsidR="00B7021F" w:rsidRDefault="00B7021F" w:rsidP="00EE4285">
      <w:pPr>
        <w:ind w:left="1440"/>
        <w:rPr>
          <w:rFonts w:ascii="Times New Roman" w:hAnsi="Times New Roman"/>
          <w:sz w:val="24"/>
          <w:szCs w:val="24"/>
        </w:rPr>
      </w:pPr>
      <w:r w:rsidRPr="00EE4285">
        <w:rPr>
          <w:rFonts w:ascii="Times New Roman" w:hAnsi="Times New Roman"/>
          <w:sz w:val="24"/>
          <w:szCs w:val="24"/>
        </w:rPr>
        <w:t>"Gross Vehicle Weight Rating" or "GVWR"</w:t>
      </w:r>
      <w:r w:rsidRPr="00EE4285">
        <w:rPr>
          <w:rFonts w:ascii="Times New Roman" w:hAnsi="Times New Roman"/>
          <w:i/>
          <w:iCs/>
          <w:sz w:val="24"/>
          <w:szCs w:val="24"/>
        </w:rPr>
        <w:t xml:space="preserve"> </w:t>
      </w:r>
      <w:r w:rsidRPr="00EE4285">
        <w:rPr>
          <w:rFonts w:ascii="Times New Roman" w:hAnsi="Times New Roman"/>
          <w:sz w:val="24"/>
          <w:szCs w:val="24"/>
        </w:rPr>
        <w:t xml:space="preserve">means the value specified by the manufacturer as the loaded weight of the vehicle. </w:t>
      </w:r>
      <w:r w:rsidRPr="00EE4285">
        <w:rPr>
          <w:rFonts w:ascii="Times New Roman" w:hAnsi="Times New Roman"/>
          <w:i/>
          <w:iCs/>
          <w:sz w:val="24"/>
          <w:szCs w:val="24"/>
        </w:rPr>
        <w:t xml:space="preserve"> </w:t>
      </w:r>
      <w:r w:rsidRPr="00EE4285">
        <w:rPr>
          <w:rFonts w:ascii="Times New Roman" w:hAnsi="Times New Roman"/>
          <w:sz w:val="24"/>
          <w:szCs w:val="24"/>
        </w:rPr>
        <w:t xml:space="preserve">(See </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1-124.5.)  (The vehicle'</w:t>
      </w:r>
      <w:r w:rsidRPr="00EE4285">
        <w:rPr>
          <w:rFonts w:ascii="Times New Roman" w:hAnsi="Times New Roman"/>
          <w:sz w:val="24"/>
          <w:szCs w:val="24"/>
        </w:rPr>
        <w:t>s GVWR is located on the federal certification label affixed to the vehicle by the manufacturer.)</w:t>
      </w:r>
    </w:p>
    <w:p w14:paraId="6B60DABD" w14:textId="77777777" w:rsidR="00DF403D" w:rsidRDefault="00DF403D" w:rsidP="00B679F7">
      <w:pPr>
        <w:rPr>
          <w:rFonts w:ascii="Times New Roman" w:hAnsi="Times New Roman"/>
          <w:sz w:val="24"/>
          <w:szCs w:val="24"/>
        </w:rPr>
      </w:pPr>
    </w:p>
    <w:p w14:paraId="7DB482C3" w14:textId="77777777" w:rsidR="00DF403D" w:rsidRPr="00EE4285" w:rsidRDefault="00DF403D" w:rsidP="00EE4285">
      <w:pPr>
        <w:ind w:left="1440"/>
        <w:rPr>
          <w:rFonts w:ascii="Times New Roman" w:hAnsi="Times New Roman"/>
          <w:sz w:val="24"/>
          <w:szCs w:val="24"/>
        </w:rPr>
      </w:pPr>
      <w:r w:rsidRPr="00DF403D">
        <w:rPr>
          <w:rFonts w:ascii="Times New Roman" w:hAnsi="Times New Roman"/>
          <w:sz w:val="24"/>
          <w:szCs w:val="24"/>
        </w:rPr>
        <w:t xml:space="preserve">"Highway" means </w:t>
      </w:r>
      <w:r w:rsidRPr="00DF403D">
        <w:rPr>
          <w:rFonts w:ascii="Times New Roman" w:hAnsi="Times New Roman"/>
          <w:i/>
          <w:sz w:val="24"/>
          <w:szCs w:val="24"/>
        </w:rPr>
        <w:t>the entire width between the boundary lines of every way publicly maintained when any part thereof is open to the use of the public for purposes of vehicular travel or located on public school property.</w:t>
      </w:r>
      <w:r w:rsidRPr="00DF403D">
        <w:rPr>
          <w:rFonts w:ascii="Times New Roman" w:hAnsi="Times New Roman"/>
          <w:sz w:val="24"/>
          <w:szCs w:val="24"/>
        </w:rPr>
        <w:t xml:space="preserve"> (</w:t>
      </w:r>
      <w:proofErr w:type="spellStart"/>
      <w:r w:rsidRPr="00DF403D">
        <w:rPr>
          <w:rFonts w:ascii="Times New Roman" w:hAnsi="Times New Roman"/>
          <w:sz w:val="24"/>
          <w:szCs w:val="24"/>
        </w:rPr>
        <w:t>IVC</w:t>
      </w:r>
      <w:proofErr w:type="spellEnd"/>
      <w:r w:rsidRPr="00DF403D">
        <w:rPr>
          <w:rFonts w:ascii="Times New Roman" w:hAnsi="Times New Roman"/>
          <w:sz w:val="24"/>
          <w:szCs w:val="24"/>
        </w:rPr>
        <w:t xml:space="preserve"> Section 1-129)</w:t>
      </w:r>
    </w:p>
    <w:p w14:paraId="110967A8" w14:textId="77777777" w:rsidR="00B7021F" w:rsidRPr="00EE4285" w:rsidRDefault="00B7021F" w:rsidP="00EE4285">
      <w:pPr>
        <w:rPr>
          <w:rFonts w:ascii="Times New Roman" w:hAnsi="Times New Roman"/>
          <w:i/>
          <w:sz w:val="24"/>
          <w:szCs w:val="24"/>
        </w:rPr>
      </w:pPr>
    </w:p>
    <w:p w14:paraId="30DA5267" w14:textId="77777777" w:rsidR="00B7021F" w:rsidRPr="00EE4285" w:rsidRDefault="00B7021F" w:rsidP="00EE4285">
      <w:pPr>
        <w:ind w:left="720" w:firstLine="720"/>
        <w:rPr>
          <w:rFonts w:ascii="Times New Roman" w:hAnsi="Times New Roman"/>
          <w:sz w:val="24"/>
          <w:szCs w:val="24"/>
        </w:rPr>
      </w:pPr>
      <w:r w:rsidRPr="00EE4285">
        <w:rPr>
          <w:rFonts w:ascii="Times New Roman" w:hAnsi="Times New Roman"/>
          <w:sz w:val="24"/>
          <w:szCs w:val="24"/>
        </w:rPr>
        <w:t xml:space="preserve">"Illinois Vehicle Equipment Law" means </w:t>
      </w:r>
      <w:r w:rsidR="005E53F2">
        <w:rPr>
          <w:rFonts w:ascii="Times New Roman" w:hAnsi="Times New Roman"/>
          <w:sz w:val="24"/>
          <w:szCs w:val="24"/>
        </w:rPr>
        <w:t xml:space="preserve">625 </w:t>
      </w:r>
      <w:proofErr w:type="spellStart"/>
      <w:r w:rsidR="005E53F2">
        <w:rPr>
          <w:rFonts w:ascii="Times New Roman" w:hAnsi="Times New Roman"/>
          <w:sz w:val="24"/>
          <w:szCs w:val="24"/>
        </w:rPr>
        <w:t>ILCS</w:t>
      </w:r>
      <w:proofErr w:type="spellEnd"/>
      <w:r w:rsidR="005E53F2">
        <w:rPr>
          <w:rFonts w:ascii="Times New Roman" w:hAnsi="Times New Roman"/>
          <w:sz w:val="24"/>
          <w:szCs w:val="24"/>
        </w:rPr>
        <w:t xml:space="preserve"> 5/Ch. 12</w:t>
      </w:r>
      <w:r w:rsidRPr="00EE4285">
        <w:rPr>
          <w:rFonts w:ascii="Times New Roman" w:hAnsi="Times New Roman"/>
          <w:sz w:val="24"/>
          <w:szCs w:val="24"/>
        </w:rPr>
        <w:t>.</w:t>
      </w:r>
    </w:p>
    <w:p w14:paraId="42980000" w14:textId="77777777" w:rsidR="00B7021F" w:rsidRPr="00D35C1A" w:rsidRDefault="00B7021F" w:rsidP="00D35C1A">
      <w:pPr>
        <w:rPr>
          <w:rFonts w:ascii="Times New Roman" w:hAnsi="Times New Roman"/>
          <w:sz w:val="24"/>
          <w:szCs w:val="24"/>
        </w:rPr>
      </w:pPr>
    </w:p>
    <w:p w14:paraId="5C44DDE2" w14:textId="77777777" w:rsidR="00B7021F" w:rsidRPr="00D35C1A" w:rsidRDefault="00B7021F" w:rsidP="00D35C1A">
      <w:pPr>
        <w:ind w:left="1440"/>
        <w:rPr>
          <w:rFonts w:ascii="Times New Roman" w:hAnsi="Times New Roman"/>
          <w:sz w:val="24"/>
          <w:szCs w:val="24"/>
        </w:rPr>
      </w:pPr>
      <w:r w:rsidRPr="00D35C1A">
        <w:rPr>
          <w:rFonts w:ascii="Times New Roman" w:hAnsi="Times New Roman"/>
          <w:i/>
          <w:sz w:val="24"/>
          <w:szCs w:val="24"/>
        </w:rPr>
        <w:t>"Interstate" or "Interstate Commerce" means tr</w:t>
      </w:r>
      <w:r w:rsidR="005E53F2">
        <w:rPr>
          <w:rFonts w:ascii="Times New Roman" w:hAnsi="Times New Roman"/>
          <w:i/>
          <w:sz w:val="24"/>
          <w:szCs w:val="24"/>
        </w:rPr>
        <w:t>ansportation between 2 or more s</w:t>
      </w:r>
      <w:r w:rsidRPr="00D35C1A">
        <w:rPr>
          <w:rFonts w:ascii="Times New Roman" w:hAnsi="Times New Roman"/>
          <w:i/>
          <w:sz w:val="24"/>
          <w:szCs w:val="24"/>
        </w:rPr>
        <w:t>tates or tra</w:t>
      </w:r>
      <w:r w:rsidR="005E53F2">
        <w:rPr>
          <w:rFonts w:ascii="Times New Roman" w:hAnsi="Times New Roman"/>
          <w:i/>
          <w:sz w:val="24"/>
          <w:szCs w:val="24"/>
        </w:rPr>
        <w:t>nsportation originating in one s</w:t>
      </w:r>
      <w:r w:rsidRPr="00D35C1A">
        <w:rPr>
          <w:rFonts w:ascii="Times New Roman" w:hAnsi="Times New Roman"/>
          <w:i/>
          <w:sz w:val="24"/>
          <w:szCs w:val="24"/>
        </w:rPr>
        <w:t xml:space="preserve">tate and passing into or through other </w:t>
      </w:r>
      <w:r w:rsidR="005E53F2">
        <w:rPr>
          <w:rFonts w:ascii="Times New Roman" w:hAnsi="Times New Roman"/>
          <w:i/>
          <w:sz w:val="24"/>
          <w:szCs w:val="24"/>
        </w:rPr>
        <w:t>s</w:t>
      </w:r>
      <w:r w:rsidRPr="00D35C1A">
        <w:rPr>
          <w:rFonts w:ascii="Times New Roman" w:hAnsi="Times New Roman"/>
          <w:i/>
          <w:sz w:val="24"/>
          <w:szCs w:val="24"/>
        </w:rPr>
        <w:t xml:space="preserve">tates for delivery in another </w:t>
      </w:r>
      <w:r w:rsidR="005E53F2">
        <w:rPr>
          <w:rFonts w:ascii="Times New Roman" w:hAnsi="Times New Roman"/>
          <w:i/>
          <w:sz w:val="24"/>
          <w:szCs w:val="24"/>
        </w:rPr>
        <w:t>state, and that</w:t>
      </w:r>
      <w:r w:rsidRPr="00D35C1A">
        <w:rPr>
          <w:rFonts w:ascii="Times New Roman" w:hAnsi="Times New Roman"/>
          <w:i/>
          <w:sz w:val="24"/>
          <w:szCs w:val="24"/>
        </w:rPr>
        <w:t xml:space="preserve"> is not intrastate</w:t>
      </w:r>
      <w:r w:rsidRPr="00D35C1A">
        <w:rPr>
          <w:rFonts w:ascii="Times New Roman" w:hAnsi="Times New Roman"/>
          <w:sz w:val="24"/>
          <w:szCs w:val="24"/>
        </w:rPr>
        <w:t>. (</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1-133</w:t>
      </w:r>
      <w:r w:rsidRPr="00D35C1A">
        <w:rPr>
          <w:rFonts w:ascii="Times New Roman" w:hAnsi="Times New Roman"/>
          <w:sz w:val="24"/>
          <w:szCs w:val="24"/>
        </w:rPr>
        <w:t>)</w:t>
      </w:r>
    </w:p>
    <w:p w14:paraId="590117CB" w14:textId="77777777" w:rsidR="00B7021F" w:rsidRPr="00D35C1A" w:rsidRDefault="00B7021F" w:rsidP="00D35C1A">
      <w:pPr>
        <w:rPr>
          <w:rFonts w:ascii="Times New Roman" w:hAnsi="Times New Roman"/>
          <w:sz w:val="24"/>
          <w:szCs w:val="24"/>
        </w:rPr>
      </w:pPr>
    </w:p>
    <w:p w14:paraId="19FAA7C8" w14:textId="77777777" w:rsidR="00B7021F" w:rsidRPr="00D35C1A" w:rsidRDefault="00B7021F" w:rsidP="00D35C1A">
      <w:pPr>
        <w:ind w:left="1440"/>
        <w:rPr>
          <w:rFonts w:ascii="Times New Roman" w:hAnsi="Times New Roman"/>
          <w:sz w:val="24"/>
          <w:szCs w:val="24"/>
        </w:rPr>
      </w:pPr>
      <w:r w:rsidRPr="00D35C1A">
        <w:rPr>
          <w:rFonts w:ascii="Times New Roman" w:hAnsi="Times New Roman"/>
          <w:i/>
          <w:sz w:val="24"/>
          <w:szCs w:val="24"/>
        </w:rPr>
        <w:t>"Intrastate" or "Intrastate Commerce" means transportation originating at any point or place within this State and destined to any other point or place within this State, irrespective of the route, highway or highways traversed, an</w:t>
      </w:r>
      <w:r w:rsidR="005E53F2">
        <w:rPr>
          <w:rFonts w:ascii="Times New Roman" w:hAnsi="Times New Roman"/>
          <w:i/>
          <w:sz w:val="24"/>
          <w:szCs w:val="24"/>
        </w:rPr>
        <w:t>d including transportation that</w:t>
      </w:r>
      <w:r w:rsidRPr="00D35C1A">
        <w:rPr>
          <w:rFonts w:ascii="Times New Roman" w:hAnsi="Times New Roman"/>
          <w:i/>
          <w:sz w:val="24"/>
          <w:szCs w:val="24"/>
        </w:rPr>
        <w:t xml:space="preserve"> passes into or through another </w:t>
      </w:r>
      <w:r w:rsidR="00321FE9">
        <w:rPr>
          <w:rFonts w:ascii="Times New Roman" w:hAnsi="Times New Roman"/>
          <w:i/>
          <w:sz w:val="24"/>
          <w:szCs w:val="24"/>
        </w:rPr>
        <w:t>s</w:t>
      </w:r>
      <w:r w:rsidRPr="00D35C1A">
        <w:rPr>
          <w:rFonts w:ascii="Times New Roman" w:hAnsi="Times New Roman"/>
          <w:i/>
          <w:sz w:val="24"/>
          <w:szCs w:val="24"/>
        </w:rPr>
        <w:t>tate before delivery is made within this State, and including</w:t>
      </w:r>
      <w:r w:rsidR="005E53F2">
        <w:rPr>
          <w:rFonts w:ascii="Times New Roman" w:hAnsi="Times New Roman"/>
          <w:i/>
          <w:sz w:val="24"/>
          <w:szCs w:val="24"/>
        </w:rPr>
        <w:t xml:space="preserve"> any act of transportation that</w:t>
      </w:r>
      <w:r w:rsidRPr="00D35C1A">
        <w:rPr>
          <w:rFonts w:ascii="Times New Roman" w:hAnsi="Times New Roman"/>
          <w:i/>
          <w:sz w:val="24"/>
          <w:szCs w:val="24"/>
        </w:rPr>
        <w:t xml:space="preserve"> includes or completes a pickup within Illinois for delivery within Illinois.</w:t>
      </w:r>
      <w:r w:rsidRPr="00D35C1A">
        <w:rPr>
          <w:rFonts w:ascii="Times New Roman" w:hAnsi="Times New Roman"/>
          <w:sz w:val="24"/>
          <w:szCs w:val="24"/>
        </w:rPr>
        <w:t xml:space="preserve"> (</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1-134</w:t>
      </w:r>
      <w:r w:rsidRPr="00D35C1A">
        <w:rPr>
          <w:rFonts w:ascii="Times New Roman" w:hAnsi="Times New Roman"/>
          <w:sz w:val="24"/>
          <w:szCs w:val="24"/>
        </w:rPr>
        <w:t>)</w:t>
      </w:r>
    </w:p>
    <w:p w14:paraId="40035FC0" w14:textId="77777777" w:rsidR="00B7021F" w:rsidRPr="00D35C1A" w:rsidRDefault="00B7021F" w:rsidP="00D35C1A">
      <w:pPr>
        <w:rPr>
          <w:rFonts w:ascii="Times New Roman" w:hAnsi="Times New Roman"/>
          <w:sz w:val="24"/>
          <w:szCs w:val="24"/>
        </w:rPr>
      </w:pPr>
    </w:p>
    <w:p w14:paraId="5C7D1626"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"Limous</w:t>
      </w:r>
      <w:r w:rsidR="005E53F2">
        <w:rPr>
          <w:rFonts w:ascii="Times New Roman" w:hAnsi="Times New Roman"/>
          <w:i/>
          <w:sz w:val="24"/>
          <w:szCs w:val="24"/>
        </w:rPr>
        <w:t>ine" means any privately owned First D</w:t>
      </w:r>
      <w:r w:rsidRPr="00EE4285">
        <w:rPr>
          <w:rFonts w:ascii="Times New Roman" w:hAnsi="Times New Roman"/>
          <w:i/>
          <w:sz w:val="24"/>
          <w:szCs w:val="24"/>
        </w:rPr>
        <w:t xml:space="preserve">ivision vehicle intended to be used for the transportation of persons for-hire when the payment is not based on a meter charge, but is prearranged for a designated destination.  </w:t>
      </w:r>
      <w:r w:rsidRPr="00EE4285">
        <w:rPr>
          <w:rFonts w:ascii="Times New Roman" w:hAnsi="Times New Roman"/>
          <w:sz w:val="24"/>
          <w:szCs w:val="24"/>
        </w:rPr>
        <w:t>(</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1-139.1</w:t>
      </w:r>
      <w:r w:rsidRPr="00EE4285">
        <w:rPr>
          <w:rFonts w:ascii="Times New Roman" w:hAnsi="Times New Roman"/>
          <w:sz w:val="24"/>
          <w:szCs w:val="24"/>
        </w:rPr>
        <w:t>)</w:t>
      </w:r>
    </w:p>
    <w:p w14:paraId="45C7A1FF" w14:textId="77777777" w:rsidR="00B7021F" w:rsidRPr="00EE4285" w:rsidRDefault="00B7021F" w:rsidP="00EE4285">
      <w:pPr>
        <w:rPr>
          <w:rFonts w:ascii="Times New Roman" w:hAnsi="Times New Roman"/>
          <w:i/>
          <w:sz w:val="24"/>
          <w:szCs w:val="24"/>
        </w:rPr>
      </w:pPr>
    </w:p>
    <w:p w14:paraId="169E8696"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"Medical Carrier" means any publicly or privately owned vehicle that is specifically designed, constructed or modified and equipped, and is intended to be used for, and is maintained or operated for</w:t>
      </w:r>
      <w:r w:rsidR="005E53F2">
        <w:rPr>
          <w:rFonts w:ascii="Times New Roman" w:hAnsi="Times New Roman"/>
          <w:i/>
          <w:sz w:val="24"/>
          <w:szCs w:val="24"/>
        </w:rPr>
        <w:t>,</w:t>
      </w:r>
      <w:r w:rsidRPr="00EE4285">
        <w:rPr>
          <w:rFonts w:ascii="Times New Roman" w:hAnsi="Times New Roman"/>
          <w:i/>
          <w:sz w:val="24"/>
          <w:szCs w:val="24"/>
        </w:rPr>
        <w:t xml:space="preserve"> the nonemergency transportation of persons for compensation for the purpose of obtained medical services.  </w:t>
      </w:r>
      <w:r w:rsidRPr="00EE4285">
        <w:rPr>
          <w:rFonts w:ascii="Times New Roman" w:hAnsi="Times New Roman"/>
          <w:sz w:val="24"/>
          <w:szCs w:val="24"/>
        </w:rPr>
        <w:t>(</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1-142.1</w:t>
      </w:r>
      <w:r w:rsidRPr="00EE4285">
        <w:rPr>
          <w:rFonts w:ascii="Times New Roman" w:hAnsi="Times New Roman"/>
          <w:sz w:val="24"/>
          <w:szCs w:val="24"/>
        </w:rPr>
        <w:t>)</w:t>
      </w:r>
    </w:p>
    <w:p w14:paraId="5A9DDEE4" w14:textId="77777777" w:rsidR="00B7021F" w:rsidRPr="00EE4285" w:rsidRDefault="00B7021F" w:rsidP="00EE4285">
      <w:pPr>
        <w:rPr>
          <w:rFonts w:ascii="Times New Roman" w:hAnsi="Times New Roman"/>
          <w:sz w:val="24"/>
          <w:szCs w:val="24"/>
        </w:rPr>
      </w:pPr>
    </w:p>
    <w:p w14:paraId="757CA5B8" w14:textId="77777777" w:rsidR="00B7021F" w:rsidRPr="00EE4285" w:rsidRDefault="00B7021F" w:rsidP="005E53F2">
      <w:pPr>
        <w:ind w:left="1440"/>
        <w:rPr>
          <w:rFonts w:ascii="Times New Roman" w:hAnsi="Times New Roman"/>
          <w:sz w:val="24"/>
          <w:szCs w:val="24"/>
        </w:rPr>
      </w:pPr>
      <w:r w:rsidRPr="00EE4285">
        <w:rPr>
          <w:rFonts w:ascii="Times New Roman" w:hAnsi="Times New Roman"/>
          <w:i/>
          <w:sz w:val="24"/>
          <w:szCs w:val="24"/>
        </w:rPr>
        <w:t>"Medical Transport Vehicle" includ</w:t>
      </w:r>
      <w:r w:rsidR="005E53F2">
        <w:rPr>
          <w:rFonts w:ascii="Times New Roman" w:hAnsi="Times New Roman"/>
          <w:i/>
          <w:sz w:val="24"/>
          <w:szCs w:val="24"/>
        </w:rPr>
        <w:t>es ambulances, medical carriers</w:t>
      </w:r>
      <w:r w:rsidRPr="00EE4285">
        <w:rPr>
          <w:rFonts w:ascii="Times New Roman" w:hAnsi="Times New Roman"/>
          <w:i/>
          <w:sz w:val="24"/>
          <w:szCs w:val="24"/>
        </w:rPr>
        <w:t xml:space="preserve"> and rescue vehicles.</w:t>
      </w:r>
      <w:r w:rsidR="005E53F2">
        <w:rPr>
          <w:rFonts w:ascii="Times New Roman" w:hAnsi="Times New Roman"/>
          <w:sz w:val="24"/>
          <w:szCs w:val="24"/>
        </w:rPr>
        <w:t xml:space="preserve">  (</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1-142.2</w:t>
      </w:r>
      <w:r w:rsidRPr="00EE4285">
        <w:rPr>
          <w:rFonts w:ascii="Times New Roman" w:hAnsi="Times New Roman"/>
          <w:sz w:val="24"/>
          <w:szCs w:val="24"/>
        </w:rPr>
        <w:t>)</w:t>
      </w:r>
    </w:p>
    <w:p w14:paraId="49EE7C54" w14:textId="77777777" w:rsidR="00B7021F" w:rsidRPr="00D35C1A" w:rsidRDefault="00B7021F" w:rsidP="00D35C1A">
      <w:pPr>
        <w:rPr>
          <w:rFonts w:ascii="Times New Roman" w:hAnsi="Times New Roman"/>
          <w:sz w:val="24"/>
          <w:szCs w:val="24"/>
        </w:rPr>
      </w:pPr>
    </w:p>
    <w:p w14:paraId="5D247F5A" w14:textId="77777777" w:rsidR="00B7021F" w:rsidRDefault="00B7021F" w:rsidP="00D35C1A">
      <w:pPr>
        <w:ind w:left="1440"/>
        <w:rPr>
          <w:rFonts w:ascii="Times New Roman" w:hAnsi="Times New Roman"/>
          <w:sz w:val="24"/>
          <w:szCs w:val="24"/>
        </w:rPr>
      </w:pPr>
      <w:r w:rsidRPr="00D35C1A">
        <w:rPr>
          <w:rFonts w:ascii="Times New Roman" w:hAnsi="Times New Roman"/>
          <w:i/>
          <w:sz w:val="24"/>
          <w:szCs w:val="24"/>
        </w:rPr>
        <w:t>"Motorcycle" means every motor vehicle having a seat or saddle for the use of the rider and designed to travel on not more than 3 wheels in contact with the ground, but excluding an autocycle or tractor</w:t>
      </w:r>
      <w:r w:rsidRPr="00D35C1A">
        <w:rPr>
          <w:rFonts w:ascii="Times New Roman" w:hAnsi="Times New Roman"/>
          <w:sz w:val="24"/>
          <w:szCs w:val="24"/>
        </w:rPr>
        <w:t>. (</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1-147</w:t>
      </w:r>
      <w:r w:rsidRPr="00D35C1A">
        <w:rPr>
          <w:rFonts w:ascii="Times New Roman" w:hAnsi="Times New Roman"/>
          <w:sz w:val="24"/>
          <w:szCs w:val="24"/>
        </w:rPr>
        <w:t>)</w:t>
      </w:r>
    </w:p>
    <w:p w14:paraId="5C367B8E" w14:textId="77777777" w:rsidR="005E53F2" w:rsidRPr="00D35C1A" w:rsidRDefault="005E53F2" w:rsidP="00B679F7">
      <w:pPr>
        <w:rPr>
          <w:rFonts w:ascii="Times New Roman" w:hAnsi="Times New Roman"/>
          <w:sz w:val="24"/>
          <w:szCs w:val="24"/>
        </w:rPr>
      </w:pPr>
    </w:p>
    <w:p w14:paraId="312EEAF3" w14:textId="77777777" w:rsidR="00B7021F" w:rsidRPr="00EE4285" w:rsidRDefault="00B7021F" w:rsidP="00EE4285">
      <w:pPr>
        <w:ind w:left="1440"/>
        <w:rPr>
          <w:rFonts w:ascii="Times New Roman" w:hAnsi="Times New Roman"/>
          <w:color w:val="000000"/>
          <w:sz w:val="24"/>
          <w:szCs w:val="24"/>
        </w:rPr>
      </w:pPr>
      <w:r w:rsidRPr="00EE4285">
        <w:rPr>
          <w:rFonts w:ascii="Times New Roman" w:hAnsi="Times New Roman"/>
          <w:i/>
          <w:iCs/>
          <w:sz w:val="24"/>
          <w:szCs w:val="24"/>
        </w:rPr>
        <w:t>"Multifunction School Activity Bus" or "</w:t>
      </w:r>
      <w:proofErr w:type="spellStart"/>
      <w:r w:rsidRPr="00EE4285">
        <w:rPr>
          <w:rFonts w:ascii="Times New Roman" w:hAnsi="Times New Roman"/>
          <w:i/>
          <w:iCs/>
          <w:sz w:val="24"/>
          <w:szCs w:val="24"/>
        </w:rPr>
        <w:t>MFSAB</w:t>
      </w:r>
      <w:proofErr w:type="spellEnd"/>
      <w:r w:rsidRPr="00EE4285">
        <w:rPr>
          <w:rFonts w:ascii="Times New Roman" w:hAnsi="Times New Roman"/>
          <w:i/>
          <w:iCs/>
          <w:sz w:val="24"/>
          <w:szCs w:val="24"/>
        </w:rPr>
        <w:t xml:space="preserve">" </w:t>
      </w:r>
      <w:r w:rsidRPr="00EE4285">
        <w:rPr>
          <w:rFonts w:ascii="Times New Roman" w:hAnsi="Times New Roman"/>
          <w:i/>
          <w:iCs/>
          <w:color w:val="000000"/>
          <w:sz w:val="24"/>
          <w:szCs w:val="24"/>
        </w:rPr>
        <w:t>means a school bus manufactured for the purpose of transporting 11 or more persons, including the driver, whose purposes do not include transporting students to and from home or school bus stops. A</w:t>
      </w:r>
      <w:r w:rsidR="005E53F2">
        <w:rPr>
          <w:rFonts w:ascii="Times New Roman" w:hAnsi="Times New Roman"/>
          <w:i/>
          <w:iCs/>
          <w:color w:val="000000"/>
          <w:sz w:val="24"/>
          <w:szCs w:val="24"/>
        </w:rPr>
        <w:t>n</w:t>
      </w:r>
      <w:r w:rsidRPr="00EE4285">
        <w:rPr>
          <w:rFonts w:ascii="Times New Roman" w:hAnsi="Times New Roman"/>
          <w:i/>
          <w:iCs/>
          <w:color w:val="000000"/>
          <w:sz w:val="24"/>
          <w:szCs w:val="24"/>
        </w:rPr>
        <w:t xml:space="preserve"> </w:t>
      </w:r>
      <w:proofErr w:type="spellStart"/>
      <w:r w:rsidRPr="00EE4285">
        <w:rPr>
          <w:rFonts w:ascii="Times New Roman" w:hAnsi="Times New Roman"/>
          <w:i/>
          <w:iCs/>
          <w:color w:val="000000"/>
          <w:sz w:val="24"/>
          <w:szCs w:val="24"/>
        </w:rPr>
        <w:t>MFSAB</w:t>
      </w:r>
      <w:proofErr w:type="spellEnd"/>
      <w:r w:rsidRPr="00EE4285">
        <w:rPr>
          <w:rFonts w:ascii="Times New Roman" w:hAnsi="Times New Roman"/>
          <w:i/>
          <w:iCs/>
          <w:color w:val="000000"/>
          <w:sz w:val="24"/>
          <w:szCs w:val="24"/>
        </w:rPr>
        <w:t xml:space="preserve"> is prohibited from meeting the special requirements for school buses in </w:t>
      </w:r>
      <w:proofErr w:type="spellStart"/>
      <w:r w:rsidR="005E53F2">
        <w:rPr>
          <w:rFonts w:ascii="Times New Roman" w:hAnsi="Times New Roman"/>
          <w:i/>
          <w:iCs/>
          <w:color w:val="000000"/>
          <w:sz w:val="24"/>
          <w:szCs w:val="24"/>
        </w:rPr>
        <w:t>IVC</w:t>
      </w:r>
      <w:proofErr w:type="spellEnd"/>
      <w:r w:rsidR="005E53F2">
        <w:rPr>
          <w:rFonts w:ascii="Times New Roman" w:hAnsi="Times New Roman"/>
          <w:i/>
          <w:iCs/>
          <w:color w:val="000000"/>
          <w:sz w:val="24"/>
          <w:szCs w:val="24"/>
        </w:rPr>
        <w:t xml:space="preserve"> Sections 12-801, 12-802</w:t>
      </w:r>
      <w:r w:rsidR="00AC336E">
        <w:rPr>
          <w:rFonts w:ascii="Times New Roman" w:hAnsi="Times New Roman"/>
          <w:i/>
          <w:iCs/>
          <w:color w:val="000000"/>
          <w:sz w:val="24"/>
          <w:szCs w:val="24"/>
        </w:rPr>
        <w:t>(a)</w:t>
      </w:r>
      <w:r w:rsidR="005E53F2">
        <w:rPr>
          <w:rFonts w:ascii="Times New Roman" w:hAnsi="Times New Roman"/>
          <w:i/>
          <w:iCs/>
          <w:color w:val="000000"/>
          <w:sz w:val="24"/>
          <w:szCs w:val="24"/>
        </w:rPr>
        <w:t>, 12-803</w:t>
      </w:r>
      <w:r w:rsidRPr="00EE4285">
        <w:rPr>
          <w:rFonts w:ascii="Times New Roman" w:hAnsi="Times New Roman"/>
          <w:i/>
          <w:iCs/>
          <w:color w:val="000000"/>
          <w:sz w:val="24"/>
          <w:szCs w:val="24"/>
        </w:rPr>
        <w:t xml:space="preserve"> and 12-805. </w:t>
      </w:r>
      <w:r w:rsidRPr="00EE4285">
        <w:rPr>
          <w:rFonts w:ascii="Times New Roman" w:hAnsi="Times New Roman"/>
          <w:color w:val="000000"/>
          <w:sz w:val="24"/>
          <w:szCs w:val="24"/>
        </w:rPr>
        <w:t>(</w:t>
      </w:r>
      <w:proofErr w:type="spellStart"/>
      <w:r w:rsidR="005E53F2">
        <w:rPr>
          <w:rFonts w:ascii="Times New Roman" w:hAnsi="Times New Roman"/>
          <w:color w:val="000000"/>
          <w:sz w:val="24"/>
          <w:szCs w:val="24"/>
        </w:rPr>
        <w:t>IVC</w:t>
      </w:r>
      <w:proofErr w:type="spellEnd"/>
      <w:r w:rsidR="005E53F2">
        <w:rPr>
          <w:rFonts w:ascii="Times New Roman" w:hAnsi="Times New Roman"/>
          <w:color w:val="000000"/>
          <w:sz w:val="24"/>
          <w:szCs w:val="24"/>
        </w:rPr>
        <w:t xml:space="preserve"> Section 1-</w:t>
      </w:r>
      <w:proofErr w:type="spellStart"/>
      <w:r w:rsidR="005E53F2">
        <w:rPr>
          <w:rFonts w:ascii="Times New Roman" w:hAnsi="Times New Roman"/>
          <w:color w:val="000000"/>
          <w:sz w:val="24"/>
          <w:szCs w:val="24"/>
        </w:rPr>
        <w:t>148.3a5</w:t>
      </w:r>
      <w:proofErr w:type="spellEnd"/>
      <w:r w:rsidRPr="00EE4285">
        <w:rPr>
          <w:rFonts w:ascii="Times New Roman" w:hAnsi="Times New Roman"/>
          <w:color w:val="000000"/>
          <w:sz w:val="24"/>
          <w:szCs w:val="24"/>
        </w:rPr>
        <w:t xml:space="preserve">) </w:t>
      </w:r>
    </w:p>
    <w:p w14:paraId="6FF8497C" w14:textId="77777777" w:rsidR="00B7021F" w:rsidRPr="00EE4285" w:rsidRDefault="00B7021F" w:rsidP="00EE4285">
      <w:pPr>
        <w:rPr>
          <w:rFonts w:ascii="Times New Roman" w:hAnsi="Times New Roman"/>
          <w:sz w:val="24"/>
          <w:szCs w:val="24"/>
        </w:rPr>
      </w:pPr>
    </w:p>
    <w:p w14:paraId="232818C1"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"Ply" means a layer of rubber-coated parallel or woven cords, including those laid under a tread in the form of a circumferential belt.</w:t>
      </w:r>
    </w:p>
    <w:p w14:paraId="544A5D95" w14:textId="77777777" w:rsidR="00B7021F" w:rsidRPr="00EE4285" w:rsidRDefault="00B7021F" w:rsidP="00EE4285">
      <w:pPr>
        <w:rPr>
          <w:rFonts w:ascii="Times New Roman" w:hAnsi="Times New Roman"/>
          <w:sz w:val="24"/>
          <w:szCs w:val="24"/>
          <w:highlight w:val="yellow"/>
        </w:rPr>
      </w:pPr>
    </w:p>
    <w:p w14:paraId="43F5032E" w14:textId="77777777" w:rsidR="00AC336E" w:rsidRPr="00EE4285" w:rsidRDefault="00AC336E" w:rsidP="00AC336E">
      <w:pPr>
        <w:ind w:left="1440"/>
        <w:rPr>
          <w:rFonts w:ascii="Times New Roman" w:hAnsi="Times New Roman"/>
          <w:sz w:val="24"/>
          <w:szCs w:val="24"/>
        </w:rPr>
      </w:pPr>
      <w:r>
        <w:rPr>
          <w:rFonts w:ascii="Times New Roman" w:hAnsi="Times New Roman"/>
          <w:sz w:val="24"/>
          <w:szCs w:val="24"/>
        </w:rPr>
        <w:t xml:space="preserve">"Recut" or </w:t>
      </w:r>
      <w:r w:rsidRPr="00EE4285">
        <w:rPr>
          <w:rFonts w:ascii="Times New Roman" w:hAnsi="Times New Roman"/>
          <w:sz w:val="24"/>
          <w:szCs w:val="24"/>
        </w:rPr>
        <w:t>"Regroove" means the deliberate deepening of existing tread grooves or tread wear</w:t>
      </w:r>
      <w:r>
        <w:rPr>
          <w:rFonts w:ascii="Times New Roman" w:hAnsi="Times New Roman"/>
          <w:sz w:val="24"/>
          <w:szCs w:val="24"/>
        </w:rPr>
        <w:t xml:space="preserve"> indicators by cutting, burning</w:t>
      </w:r>
      <w:r w:rsidRPr="00EE4285">
        <w:rPr>
          <w:rFonts w:ascii="Times New Roman" w:hAnsi="Times New Roman"/>
          <w:sz w:val="24"/>
          <w:szCs w:val="24"/>
        </w:rPr>
        <w:t xml:space="preserve"> or other means</w:t>
      </w:r>
      <w:r>
        <w:rPr>
          <w:rFonts w:ascii="Times New Roman" w:hAnsi="Times New Roman"/>
          <w:sz w:val="24"/>
          <w:szCs w:val="24"/>
        </w:rPr>
        <w:t xml:space="preserve"> or</w:t>
      </w:r>
      <w:r w:rsidRPr="00EE4285">
        <w:rPr>
          <w:rFonts w:ascii="Times New Roman" w:hAnsi="Times New Roman"/>
          <w:sz w:val="24"/>
          <w:szCs w:val="24"/>
        </w:rPr>
        <w:t xml:space="preserve"> the delibera</w:t>
      </w:r>
      <w:r>
        <w:rPr>
          <w:rFonts w:ascii="Times New Roman" w:hAnsi="Times New Roman"/>
          <w:sz w:val="24"/>
          <w:szCs w:val="24"/>
        </w:rPr>
        <w:t>te forming (by cutting, burning</w:t>
      </w:r>
      <w:r w:rsidRPr="00EE4285">
        <w:rPr>
          <w:rFonts w:ascii="Times New Roman" w:hAnsi="Times New Roman"/>
          <w:sz w:val="24"/>
          <w:szCs w:val="24"/>
        </w:rPr>
        <w:t xml:space="preserve"> or other means) of a groove or grooves other than the groove molded by the tire manufacturer or </w:t>
      </w:r>
      <w:proofErr w:type="spellStart"/>
      <w:r w:rsidRPr="00EE4285">
        <w:rPr>
          <w:rFonts w:ascii="Times New Roman" w:hAnsi="Times New Roman"/>
          <w:sz w:val="24"/>
          <w:szCs w:val="24"/>
        </w:rPr>
        <w:t>retreader</w:t>
      </w:r>
      <w:proofErr w:type="spellEnd"/>
      <w:r w:rsidRPr="00EE4285">
        <w:rPr>
          <w:rFonts w:ascii="Times New Roman" w:hAnsi="Times New Roman"/>
          <w:sz w:val="24"/>
          <w:szCs w:val="24"/>
        </w:rPr>
        <w:t>.</w:t>
      </w:r>
    </w:p>
    <w:p w14:paraId="2987E4B0" w14:textId="77777777" w:rsidR="00AC336E" w:rsidRDefault="00AC336E" w:rsidP="00B679F7">
      <w:pPr>
        <w:rPr>
          <w:rFonts w:ascii="Times New Roman" w:hAnsi="Times New Roman"/>
          <w:i/>
          <w:sz w:val="24"/>
          <w:szCs w:val="24"/>
        </w:rPr>
      </w:pPr>
    </w:p>
    <w:p w14:paraId="5D5CF9C5"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"Rescue Vehicle" means any publicly or privately owned vehicle that is specifically designed, configured and equipped for the performance of access and extrication of persons from hazardous or life-endangering situations, as well as for the emergency transportation of persons who are sick, injured, wounded or otherwise incapacitated or helpless.</w:t>
      </w:r>
      <w:r w:rsidRPr="00EE4285">
        <w:rPr>
          <w:rFonts w:ascii="Times New Roman" w:hAnsi="Times New Roman"/>
          <w:sz w:val="24"/>
          <w:szCs w:val="24"/>
        </w:rPr>
        <w:t xml:space="preserve"> (</w:t>
      </w:r>
      <w:proofErr w:type="spellStart"/>
      <w:r w:rsidR="005E53F2">
        <w:rPr>
          <w:rFonts w:ascii="Times New Roman" w:hAnsi="Times New Roman"/>
          <w:sz w:val="24"/>
          <w:szCs w:val="24"/>
        </w:rPr>
        <w:t>IVC</w:t>
      </w:r>
      <w:proofErr w:type="spellEnd"/>
      <w:r w:rsidR="005E53F2">
        <w:rPr>
          <w:rFonts w:ascii="Times New Roman" w:hAnsi="Times New Roman"/>
          <w:sz w:val="24"/>
          <w:szCs w:val="24"/>
        </w:rPr>
        <w:t xml:space="preserve"> Section 1-171.8</w:t>
      </w:r>
      <w:r w:rsidRPr="00EE4285">
        <w:rPr>
          <w:rFonts w:ascii="Times New Roman" w:hAnsi="Times New Roman"/>
          <w:sz w:val="24"/>
          <w:szCs w:val="24"/>
        </w:rPr>
        <w:t>)</w:t>
      </w:r>
    </w:p>
    <w:p w14:paraId="52E6DF7E" w14:textId="77777777" w:rsidR="00B7021F" w:rsidRPr="00EE4285" w:rsidRDefault="00B7021F" w:rsidP="00EE4285">
      <w:pPr>
        <w:rPr>
          <w:rFonts w:ascii="Times New Roman" w:hAnsi="Times New Roman"/>
          <w:sz w:val="24"/>
          <w:szCs w:val="24"/>
        </w:rPr>
      </w:pPr>
    </w:p>
    <w:p w14:paraId="7E18D84F"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"Rim" means the metal that supports a tire and that is located between the tire and either the wheel disc or the wheel spokes when on a road wheel.  The rim may be integral with, permanently or temporarily attached to, or separate from the wheel.</w:t>
      </w:r>
    </w:p>
    <w:p w14:paraId="1A2F525A" w14:textId="77777777" w:rsidR="00B7021F" w:rsidRPr="00D35C1A" w:rsidRDefault="00B7021F" w:rsidP="00D35C1A">
      <w:pPr>
        <w:rPr>
          <w:rFonts w:ascii="Times New Roman" w:hAnsi="Times New Roman"/>
          <w:sz w:val="24"/>
          <w:szCs w:val="24"/>
        </w:rPr>
      </w:pPr>
    </w:p>
    <w:p w14:paraId="2476FFB8" w14:textId="77777777" w:rsidR="00F46242" w:rsidRPr="00F46242" w:rsidRDefault="00B7021F" w:rsidP="00D35C1A">
      <w:pPr>
        <w:ind w:left="1440"/>
        <w:rPr>
          <w:rFonts w:ascii="Times New Roman" w:hAnsi="Times New Roman"/>
          <w:sz w:val="24"/>
          <w:szCs w:val="24"/>
        </w:rPr>
      </w:pPr>
      <w:r w:rsidRPr="00D35C1A">
        <w:rPr>
          <w:rFonts w:ascii="Times New Roman" w:hAnsi="Times New Roman"/>
          <w:sz w:val="24"/>
          <w:szCs w:val="24"/>
        </w:rPr>
        <w:t xml:space="preserve">"Second Division Vehicle" means </w:t>
      </w:r>
      <w:r w:rsidR="005E53F2" w:rsidRPr="00F46242">
        <w:rPr>
          <w:rFonts w:ascii="Times New Roman" w:hAnsi="Times New Roman"/>
          <w:sz w:val="24"/>
          <w:szCs w:val="24"/>
        </w:rPr>
        <w:t>those</w:t>
      </w:r>
      <w:r w:rsidR="00F46242" w:rsidRPr="00F46242">
        <w:rPr>
          <w:rFonts w:ascii="Times New Roman" w:hAnsi="Times New Roman"/>
          <w:sz w:val="24"/>
          <w:szCs w:val="24"/>
        </w:rPr>
        <w:t xml:space="preserve"> motor vehicles</w:t>
      </w:r>
      <w:r w:rsidR="00321FE9">
        <w:rPr>
          <w:rFonts w:ascii="Times New Roman" w:hAnsi="Times New Roman"/>
          <w:sz w:val="24"/>
          <w:szCs w:val="24"/>
        </w:rPr>
        <w:t xml:space="preserve"> that</w:t>
      </w:r>
      <w:r w:rsidR="00F46242" w:rsidRPr="00F46242">
        <w:rPr>
          <w:rFonts w:ascii="Times New Roman" w:hAnsi="Times New Roman"/>
          <w:sz w:val="24"/>
          <w:szCs w:val="24"/>
        </w:rPr>
        <w:t>:</w:t>
      </w:r>
    </w:p>
    <w:p w14:paraId="043CF217" w14:textId="77777777" w:rsidR="00F46242" w:rsidRDefault="00F46242" w:rsidP="00B679F7">
      <w:pPr>
        <w:rPr>
          <w:rFonts w:ascii="Times New Roman" w:hAnsi="Times New Roman"/>
          <w:sz w:val="24"/>
          <w:szCs w:val="24"/>
        </w:rPr>
      </w:pPr>
    </w:p>
    <w:p w14:paraId="31201155" w14:textId="77777777" w:rsidR="00F46242" w:rsidRPr="00321FE9" w:rsidRDefault="00B7021F" w:rsidP="00321FE9">
      <w:pPr>
        <w:ind w:left="2160"/>
        <w:rPr>
          <w:rFonts w:ascii="Times New Roman" w:hAnsi="Times New Roman"/>
          <w:sz w:val="24"/>
          <w:szCs w:val="24"/>
        </w:rPr>
      </w:pPr>
      <w:r w:rsidRPr="00321FE9">
        <w:rPr>
          <w:rFonts w:ascii="Times New Roman" w:hAnsi="Times New Roman"/>
          <w:sz w:val="24"/>
          <w:szCs w:val="24"/>
        </w:rPr>
        <w:t>are</w:t>
      </w:r>
      <w:r w:rsidRPr="00321FE9">
        <w:rPr>
          <w:rFonts w:ascii="Times New Roman" w:hAnsi="Times New Roman"/>
          <w:i/>
          <w:sz w:val="24"/>
          <w:szCs w:val="24"/>
        </w:rPr>
        <w:t xml:space="preserve"> designed fo</w:t>
      </w:r>
      <w:r w:rsidR="00F46242" w:rsidRPr="00321FE9">
        <w:rPr>
          <w:rFonts w:ascii="Times New Roman" w:hAnsi="Times New Roman"/>
          <w:i/>
          <w:sz w:val="24"/>
          <w:szCs w:val="24"/>
        </w:rPr>
        <w:t>r carrying more than 10 persons;</w:t>
      </w:r>
    </w:p>
    <w:p w14:paraId="3645AD77" w14:textId="77777777" w:rsidR="00F46242" w:rsidRPr="00321FE9" w:rsidRDefault="00F46242" w:rsidP="00B679F7">
      <w:pPr>
        <w:rPr>
          <w:rFonts w:ascii="Times New Roman" w:hAnsi="Times New Roman"/>
          <w:sz w:val="24"/>
          <w:szCs w:val="24"/>
        </w:rPr>
      </w:pPr>
    </w:p>
    <w:p w14:paraId="2A1C81ED" w14:textId="77777777" w:rsidR="00F46242" w:rsidRPr="00321FE9" w:rsidRDefault="00AC336E" w:rsidP="00321FE9">
      <w:pPr>
        <w:ind w:left="2160"/>
        <w:rPr>
          <w:rFonts w:ascii="Times New Roman" w:hAnsi="Times New Roman"/>
          <w:i/>
          <w:sz w:val="24"/>
          <w:szCs w:val="24"/>
        </w:rPr>
      </w:pPr>
      <w:r w:rsidRPr="001F4E89">
        <w:rPr>
          <w:rFonts w:ascii="Times New Roman" w:hAnsi="Times New Roman"/>
          <w:sz w:val="24"/>
          <w:szCs w:val="24"/>
        </w:rPr>
        <w:t>are</w:t>
      </w:r>
      <w:r>
        <w:rPr>
          <w:rFonts w:ascii="Times New Roman" w:hAnsi="Times New Roman"/>
          <w:i/>
          <w:sz w:val="24"/>
          <w:szCs w:val="24"/>
        </w:rPr>
        <w:t xml:space="preserve"> </w:t>
      </w:r>
      <w:r w:rsidR="00B7021F" w:rsidRPr="00321FE9">
        <w:rPr>
          <w:rFonts w:ascii="Times New Roman" w:hAnsi="Times New Roman"/>
          <w:i/>
          <w:sz w:val="24"/>
          <w:szCs w:val="24"/>
        </w:rPr>
        <w:t>desig</w:t>
      </w:r>
      <w:r w:rsidR="00F46242" w:rsidRPr="00321FE9">
        <w:rPr>
          <w:rFonts w:ascii="Times New Roman" w:hAnsi="Times New Roman"/>
          <w:i/>
          <w:sz w:val="24"/>
          <w:szCs w:val="24"/>
        </w:rPr>
        <w:t>ned or used for living quarters;</w:t>
      </w:r>
    </w:p>
    <w:p w14:paraId="22B136D1" w14:textId="77777777" w:rsidR="00F46242" w:rsidRPr="00321FE9" w:rsidRDefault="00F46242" w:rsidP="00B679F7">
      <w:pPr>
        <w:rPr>
          <w:rFonts w:ascii="Times New Roman" w:hAnsi="Times New Roman"/>
          <w:sz w:val="24"/>
          <w:szCs w:val="24"/>
        </w:rPr>
      </w:pPr>
    </w:p>
    <w:p w14:paraId="0390C1FA" w14:textId="77777777" w:rsidR="00F46242" w:rsidRPr="00321FE9" w:rsidRDefault="00B7021F" w:rsidP="00321FE9">
      <w:pPr>
        <w:ind w:left="2160"/>
        <w:rPr>
          <w:rFonts w:ascii="Times New Roman" w:hAnsi="Times New Roman"/>
          <w:sz w:val="24"/>
          <w:szCs w:val="24"/>
        </w:rPr>
      </w:pPr>
      <w:r w:rsidRPr="00321FE9">
        <w:rPr>
          <w:rFonts w:ascii="Times New Roman" w:hAnsi="Times New Roman"/>
          <w:sz w:val="24"/>
          <w:szCs w:val="24"/>
        </w:rPr>
        <w:t>are</w:t>
      </w:r>
      <w:r w:rsidRPr="00321FE9">
        <w:rPr>
          <w:rFonts w:ascii="Times New Roman" w:hAnsi="Times New Roman"/>
          <w:i/>
          <w:sz w:val="24"/>
          <w:szCs w:val="24"/>
        </w:rPr>
        <w:t xml:space="preserve"> designed for pulling or carry</w:t>
      </w:r>
      <w:r w:rsidR="00F46242" w:rsidRPr="00321FE9">
        <w:rPr>
          <w:rFonts w:ascii="Times New Roman" w:hAnsi="Times New Roman"/>
          <w:i/>
          <w:sz w:val="24"/>
          <w:szCs w:val="24"/>
        </w:rPr>
        <w:t>ing property, freight or cargo;</w:t>
      </w:r>
    </w:p>
    <w:p w14:paraId="636E4353" w14:textId="77777777" w:rsidR="00F46242" w:rsidRPr="00321FE9" w:rsidRDefault="00F46242" w:rsidP="00B679F7">
      <w:pPr>
        <w:rPr>
          <w:rFonts w:ascii="Times New Roman" w:hAnsi="Times New Roman"/>
          <w:sz w:val="24"/>
          <w:szCs w:val="24"/>
        </w:rPr>
      </w:pPr>
    </w:p>
    <w:p w14:paraId="1819A723" w14:textId="77777777" w:rsidR="00F46242" w:rsidRPr="00321FE9" w:rsidRDefault="00F46242" w:rsidP="00321FE9">
      <w:pPr>
        <w:ind w:left="2160"/>
        <w:rPr>
          <w:rFonts w:ascii="Times New Roman" w:hAnsi="Times New Roman"/>
          <w:sz w:val="24"/>
          <w:szCs w:val="24"/>
        </w:rPr>
      </w:pPr>
      <w:r w:rsidRPr="00321FE9">
        <w:rPr>
          <w:rFonts w:ascii="Times New Roman" w:hAnsi="Times New Roman"/>
          <w:sz w:val="24"/>
          <w:szCs w:val="24"/>
        </w:rPr>
        <w:t>are</w:t>
      </w:r>
      <w:r w:rsidRPr="00321FE9">
        <w:rPr>
          <w:rFonts w:ascii="Times New Roman" w:hAnsi="Times New Roman"/>
          <w:i/>
          <w:sz w:val="24"/>
          <w:szCs w:val="24"/>
        </w:rPr>
        <w:t xml:space="preserve"> </w:t>
      </w:r>
      <w:r w:rsidR="00B7021F" w:rsidRPr="00321FE9">
        <w:rPr>
          <w:rFonts w:ascii="Times New Roman" w:hAnsi="Times New Roman"/>
          <w:i/>
          <w:sz w:val="24"/>
          <w:szCs w:val="24"/>
        </w:rPr>
        <w:t xml:space="preserve">of the First Division </w:t>
      </w:r>
      <w:proofErr w:type="spellStart"/>
      <w:r w:rsidR="00B7021F" w:rsidRPr="00321FE9">
        <w:rPr>
          <w:rFonts w:ascii="Times New Roman" w:hAnsi="Times New Roman"/>
          <w:i/>
          <w:sz w:val="24"/>
          <w:szCs w:val="24"/>
        </w:rPr>
        <w:t>remodelled</w:t>
      </w:r>
      <w:proofErr w:type="spellEnd"/>
      <w:r w:rsidR="00B7021F" w:rsidRPr="00321FE9">
        <w:rPr>
          <w:rFonts w:ascii="Times New Roman" w:hAnsi="Times New Roman"/>
          <w:i/>
          <w:sz w:val="24"/>
          <w:szCs w:val="24"/>
        </w:rPr>
        <w:t xml:space="preserve"> for use and used as motor v</w:t>
      </w:r>
      <w:r w:rsidRPr="00321FE9">
        <w:rPr>
          <w:rFonts w:ascii="Times New Roman" w:hAnsi="Times New Roman"/>
          <w:i/>
          <w:sz w:val="24"/>
          <w:szCs w:val="24"/>
        </w:rPr>
        <w:t>ehicles of the Second Division; and</w:t>
      </w:r>
      <w:r w:rsidRPr="00321FE9">
        <w:rPr>
          <w:rFonts w:ascii="Times New Roman" w:hAnsi="Times New Roman"/>
          <w:sz w:val="24"/>
          <w:szCs w:val="24"/>
        </w:rPr>
        <w:t xml:space="preserve"> </w:t>
      </w:r>
    </w:p>
    <w:p w14:paraId="2B2DB758" w14:textId="77777777" w:rsidR="00F46242" w:rsidRPr="00321FE9" w:rsidRDefault="00F46242" w:rsidP="00B679F7">
      <w:pPr>
        <w:rPr>
          <w:rFonts w:ascii="Times New Roman" w:hAnsi="Times New Roman"/>
          <w:sz w:val="24"/>
          <w:szCs w:val="24"/>
        </w:rPr>
      </w:pPr>
    </w:p>
    <w:p w14:paraId="13DF6557" w14:textId="77777777" w:rsidR="00B7021F" w:rsidRPr="00321FE9" w:rsidRDefault="00F46242" w:rsidP="00321FE9">
      <w:pPr>
        <w:ind w:left="2160"/>
        <w:rPr>
          <w:rFonts w:ascii="Times New Roman" w:hAnsi="Times New Roman"/>
          <w:sz w:val="24"/>
          <w:szCs w:val="24"/>
        </w:rPr>
      </w:pPr>
      <w:r w:rsidRPr="00321FE9">
        <w:rPr>
          <w:rFonts w:ascii="Times New Roman" w:hAnsi="Times New Roman"/>
          <w:sz w:val="24"/>
          <w:szCs w:val="24"/>
        </w:rPr>
        <w:t>are</w:t>
      </w:r>
      <w:r w:rsidRPr="00321FE9">
        <w:rPr>
          <w:rFonts w:ascii="Times New Roman" w:hAnsi="Times New Roman"/>
          <w:i/>
          <w:sz w:val="24"/>
          <w:szCs w:val="24"/>
        </w:rPr>
        <w:t xml:space="preserve"> </w:t>
      </w:r>
      <w:r w:rsidR="00B7021F" w:rsidRPr="00321FE9">
        <w:rPr>
          <w:rFonts w:ascii="Times New Roman" w:hAnsi="Times New Roman"/>
          <w:i/>
          <w:sz w:val="24"/>
          <w:szCs w:val="24"/>
        </w:rPr>
        <w:t>of the First Division used and registered as school buses</w:t>
      </w:r>
      <w:r w:rsidR="00B7021F" w:rsidRPr="00321FE9">
        <w:rPr>
          <w:rFonts w:ascii="Times New Roman" w:hAnsi="Times New Roman"/>
          <w:sz w:val="24"/>
          <w:szCs w:val="24"/>
        </w:rPr>
        <w:t>. (</w:t>
      </w:r>
      <w:proofErr w:type="spellStart"/>
      <w:r w:rsidRPr="00321FE9">
        <w:rPr>
          <w:rFonts w:ascii="Times New Roman" w:hAnsi="Times New Roman"/>
          <w:sz w:val="24"/>
          <w:szCs w:val="24"/>
        </w:rPr>
        <w:t>IVC</w:t>
      </w:r>
      <w:proofErr w:type="spellEnd"/>
      <w:r w:rsidRPr="00321FE9">
        <w:rPr>
          <w:rFonts w:ascii="Times New Roman" w:hAnsi="Times New Roman"/>
          <w:sz w:val="24"/>
          <w:szCs w:val="24"/>
        </w:rPr>
        <w:t xml:space="preserve"> Section 1-217</w:t>
      </w:r>
      <w:r w:rsidR="00B7021F" w:rsidRPr="00321FE9">
        <w:rPr>
          <w:rFonts w:ascii="Times New Roman" w:hAnsi="Times New Roman"/>
          <w:sz w:val="24"/>
          <w:szCs w:val="24"/>
        </w:rPr>
        <w:t>)</w:t>
      </w:r>
    </w:p>
    <w:p w14:paraId="7C3F812F" w14:textId="77777777" w:rsidR="00B7021F" w:rsidRPr="00D35C1A" w:rsidRDefault="00B7021F" w:rsidP="00D35C1A">
      <w:pPr>
        <w:rPr>
          <w:rFonts w:ascii="Times New Roman" w:hAnsi="Times New Roman"/>
          <w:sz w:val="24"/>
          <w:szCs w:val="24"/>
        </w:rPr>
      </w:pPr>
    </w:p>
    <w:p w14:paraId="2B4BEC53"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"Separation" means a parting or pulling away from the adjacent portion of the tire material or carcass.</w:t>
      </w:r>
    </w:p>
    <w:p w14:paraId="1AB5F68F" w14:textId="77777777" w:rsidR="00B7021F" w:rsidRPr="00EE4285" w:rsidRDefault="00B7021F" w:rsidP="00EE4285">
      <w:pPr>
        <w:rPr>
          <w:rFonts w:ascii="Times New Roman" w:hAnsi="Times New Roman"/>
          <w:sz w:val="24"/>
          <w:szCs w:val="24"/>
        </w:rPr>
      </w:pPr>
    </w:p>
    <w:p w14:paraId="51C08D96" w14:textId="77777777" w:rsidR="00B7021F" w:rsidRPr="00EE4285" w:rsidRDefault="00B7021F" w:rsidP="00EE4285">
      <w:pPr>
        <w:ind w:left="720" w:firstLine="720"/>
        <w:rPr>
          <w:rFonts w:ascii="Times New Roman" w:hAnsi="Times New Roman"/>
          <w:sz w:val="24"/>
          <w:szCs w:val="24"/>
        </w:rPr>
      </w:pPr>
      <w:r w:rsidRPr="00EE4285">
        <w:rPr>
          <w:rFonts w:ascii="Times New Roman" w:hAnsi="Times New Roman"/>
          <w:sz w:val="24"/>
          <w:szCs w:val="24"/>
        </w:rPr>
        <w:t>"Sidewall" means the portion of a tire between tread and bead.</w:t>
      </w:r>
    </w:p>
    <w:p w14:paraId="630491D3" w14:textId="77777777" w:rsidR="00B7021F" w:rsidRPr="00EE4285" w:rsidRDefault="00B7021F" w:rsidP="00EE4285">
      <w:pPr>
        <w:rPr>
          <w:rFonts w:ascii="Times New Roman" w:hAnsi="Times New Roman"/>
          <w:sz w:val="24"/>
          <w:szCs w:val="24"/>
        </w:rPr>
      </w:pPr>
    </w:p>
    <w:p w14:paraId="415B3FCB" w14:textId="77777777" w:rsidR="00B7021F" w:rsidRPr="00EE4285" w:rsidRDefault="00B7021F" w:rsidP="00EE4285">
      <w:pPr>
        <w:ind w:left="720" w:firstLine="720"/>
        <w:rPr>
          <w:rFonts w:ascii="Times New Roman" w:hAnsi="Times New Roman"/>
          <w:sz w:val="24"/>
          <w:szCs w:val="24"/>
        </w:rPr>
      </w:pPr>
      <w:r w:rsidRPr="00EE4285">
        <w:rPr>
          <w:rFonts w:ascii="Times New Roman" w:hAnsi="Times New Roman"/>
          <w:sz w:val="24"/>
          <w:szCs w:val="24"/>
        </w:rPr>
        <w:t>"Special Vehicles" means those vehicles liste</w:t>
      </w:r>
      <w:r w:rsidR="00D64420">
        <w:rPr>
          <w:rFonts w:ascii="Times New Roman" w:hAnsi="Times New Roman"/>
          <w:sz w:val="24"/>
          <w:szCs w:val="24"/>
        </w:rPr>
        <w:t>d in Section 438.10</w:t>
      </w:r>
      <w:r w:rsidRPr="00EE4285">
        <w:rPr>
          <w:rFonts w:ascii="Times New Roman" w:hAnsi="Times New Roman"/>
          <w:sz w:val="24"/>
          <w:szCs w:val="24"/>
        </w:rPr>
        <w:t>.</w:t>
      </w:r>
    </w:p>
    <w:p w14:paraId="64AB170D" w14:textId="77777777" w:rsidR="00B7021F" w:rsidRPr="00B679F7" w:rsidRDefault="00B7021F" w:rsidP="00EE4285">
      <w:pPr>
        <w:rPr>
          <w:rFonts w:ascii="Times New Roman" w:hAnsi="Times New Roman"/>
          <w:sz w:val="24"/>
          <w:szCs w:val="24"/>
        </w:rPr>
      </w:pPr>
    </w:p>
    <w:p w14:paraId="12A0326E"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 xml:space="preserve">"Tandem Axles" means any two or more single axles whose centers are more than 40" and not more than 96" apart, measured to the nearest inch between extreme axles in the series, except as provided in </w:t>
      </w:r>
      <w:proofErr w:type="spellStart"/>
      <w:r w:rsidR="004604E9">
        <w:rPr>
          <w:rFonts w:ascii="Times New Roman" w:hAnsi="Times New Roman"/>
          <w:i/>
          <w:sz w:val="24"/>
          <w:szCs w:val="24"/>
        </w:rPr>
        <w:t>IVC</w:t>
      </w:r>
      <w:proofErr w:type="spellEnd"/>
      <w:r w:rsidR="004604E9">
        <w:rPr>
          <w:rFonts w:ascii="Times New Roman" w:hAnsi="Times New Roman"/>
          <w:i/>
          <w:sz w:val="24"/>
          <w:szCs w:val="24"/>
        </w:rPr>
        <w:t xml:space="preserve"> Section </w:t>
      </w:r>
      <w:r w:rsidRPr="00EE4285">
        <w:rPr>
          <w:rFonts w:ascii="Times New Roman" w:hAnsi="Times New Roman"/>
          <w:i/>
          <w:sz w:val="24"/>
          <w:szCs w:val="24"/>
        </w:rPr>
        <w:t>15-111 for special hauling vehicles.</w:t>
      </w:r>
      <w:r w:rsidRPr="00EE4285">
        <w:rPr>
          <w:rFonts w:ascii="Times New Roman" w:hAnsi="Times New Roman"/>
          <w:sz w:val="24"/>
          <w:szCs w:val="24"/>
        </w:rPr>
        <w:t xml:space="preserve"> (</w:t>
      </w:r>
      <w:proofErr w:type="spellStart"/>
      <w:r w:rsidR="004604E9">
        <w:rPr>
          <w:rFonts w:ascii="Times New Roman" w:hAnsi="Times New Roman"/>
          <w:sz w:val="24"/>
          <w:szCs w:val="24"/>
        </w:rPr>
        <w:t>IVC</w:t>
      </w:r>
      <w:proofErr w:type="spellEnd"/>
      <w:r w:rsidR="004604E9">
        <w:rPr>
          <w:rFonts w:ascii="Times New Roman" w:hAnsi="Times New Roman"/>
          <w:sz w:val="24"/>
          <w:szCs w:val="24"/>
        </w:rPr>
        <w:t xml:space="preserve"> Section 1-204.3</w:t>
      </w:r>
      <w:r w:rsidRPr="00EE4285">
        <w:rPr>
          <w:rFonts w:ascii="Times New Roman" w:hAnsi="Times New Roman"/>
          <w:sz w:val="24"/>
          <w:szCs w:val="24"/>
        </w:rPr>
        <w:t>)</w:t>
      </w:r>
    </w:p>
    <w:p w14:paraId="26BB5E3C" w14:textId="77777777" w:rsidR="00B7021F" w:rsidRPr="00EE4285" w:rsidRDefault="00B7021F" w:rsidP="00EE4285">
      <w:pPr>
        <w:rPr>
          <w:rFonts w:ascii="Times New Roman" w:hAnsi="Times New Roman"/>
          <w:sz w:val="24"/>
          <w:szCs w:val="24"/>
        </w:rPr>
      </w:pPr>
    </w:p>
    <w:p w14:paraId="7D1AE714" w14:textId="77777777" w:rsidR="00B7021F" w:rsidRPr="00EE4285" w:rsidRDefault="004604E9" w:rsidP="00EE4285">
      <w:pPr>
        <w:ind w:left="1440"/>
        <w:rPr>
          <w:rFonts w:ascii="Times New Roman" w:hAnsi="Times New Roman"/>
          <w:sz w:val="24"/>
          <w:szCs w:val="24"/>
        </w:rPr>
      </w:pPr>
      <w:r>
        <w:rPr>
          <w:rFonts w:ascii="Times New Roman" w:hAnsi="Times New Roman"/>
          <w:sz w:val="24"/>
          <w:szCs w:val="24"/>
        </w:rPr>
        <w:t>"Tie B</w:t>
      </w:r>
      <w:r w:rsidR="00B7021F" w:rsidRPr="00EE4285">
        <w:rPr>
          <w:rFonts w:ascii="Times New Roman" w:hAnsi="Times New Roman"/>
          <w:sz w:val="24"/>
          <w:szCs w:val="24"/>
        </w:rPr>
        <w:t>ar" means rubber that is molded across a tread groove and braces or stabilizes adjacent tread elements.</w:t>
      </w:r>
    </w:p>
    <w:p w14:paraId="0C1FEED1" w14:textId="77777777" w:rsidR="00B7021F" w:rsidRPr="00EE4285" w:rsidRDefault="00B7021F" w:rsidP="00EE4285">
      <w:pPr>
        <w:rPr>
          <w:rFonts w:ascii="Times New Roman" w:hAnsi="Times New Roman"/>
          <w:sz w:val="24"/>
          <w:szCs w:val="24"/>
        </w:rPr>
      </w:pPr>
    </w:p>
    <w:p w14:paraId="401987D7" w14:textId="77777777" w:rsidR="00B7021F" w:rsidRPr="00EE4285" w:rsidRDefault="00B7021F" w:rsidP="00EE4285">
      <w:pPr>
        <w:ind w:left="1440"/>
        <w:rPr>
          <w:rFonts w:ascii="Times New Roman" w:hAnsi="Times New Roman"/>
          <w:sz w:val="24"/>
          <w:szCs w:val="24"/>
        </w:rPr>
      </w:pPr>
      <w:r w:rsidRPr="00EE4285">
        <w:rPr>
          <w:rFonts w:ascii="Times New Roman" w:hAnsi="Times New Roman"/>
          <w:i/>
          <w:sz w:val="24"/>
          <w:szCs w:val="24"/>
        </w:rPr>
        <w:t xml:space="preserve">"Tow Truck" means every truck designed or altered and equipped for and used to push, tow, carry upon or draw vehicles by means of </w:t>
      </w:r>
      <w:r w:rsidR="004604E9">
        <w:rPr>
          <w:rFonts w:ascii="Times New Roman" w:hAnsi="Times New Roman"/>
          <w:i/>
          <w:sz w:val="24"/>
          <w:szCs w:val="24"/>
        </w:rPr>
        <w:t>a crane, hoist, towbar, towline</w:t>
      </w:r>
      <w:r w:rsidRPr="00EE4285">
        <w:rPr>
          <w:rFonts w:ascii="Times New Roman" w:hAnsi="Times New Roman"/>
          <w:i/>
          <w:sz w:val="24"/>
          <w:szCs w:val="24"/>
        </w:rPr>
        <w:t xml:space="preserve"> or auxiliary axle, or carried upon to render assistance to disabled vehicles, except for any truck tractor temporarily converted to a tow truck by means of a portable wrecker unit attached to the fifth wheel of the truck tractor and used only by the owner to tow a disabled vehicle also owned by him or her and never used for hire.  </w:t>
      </w:r>
      <w:r w:rsidRPr="00EE4285">
        <w:rPr>
          <w:rFonts w:ascii="Times New Roman" w:hAnsi="Times New Roman"/>
          <w:sz w:val="24"/>
          <w:szCs w:val="24"/>
        </w:rPr>
        <w:t>(</w:t>
      </w:r>
      <w:proofErr w:type="spellStart"/>
      <w:r w:rsidR="004604E9">
        <w:rPr>
          <w:rFonts w:ascii="Times New Roman" w:hAnsi="Times New Roman"/>
          <w:sz w:val="24"/>
          <w:szCs w:val="24"/>
        </w:rPr>
        <w:t>IVC</w:t>
      </w:r>
      <w:proofErr w:type="spellEnd"/>
      <w:r w:rsidR="004604E9">
        <w:rPr>
          <w:rFonts w:ascii="Times New Roman" w:hAnsi="Times New Roman"/>
          <w:sz w:val="24"/>
          <w:szCs w:val="24"/>
        </w:rPr>
        <w:t xml:space="preserve"> Section 1-205.1</w:t>
      </w:r>
      <w:r w:rsidRPr="00EE4285">
        <w:rPr>
          <w:rFonts w:ascii="Times New Roman" w:hAnsi="Times New Roman"/>
          <w:sz w:val="24"/>
          <w:szCs w:val="24"/>
        </w:rPr>
        <w:t>)</w:t>
      </w:r>
    </w:p>
    <w:p w14:paraId="2E7D1AA0" w14:textId="77777777" w:rsidR="00B7021F" w:rsidRPr="00EE4285" w:rsidRDefault="00B7021F" w:rsidP="00EE4285">
      <w:pPr>
        <w:rPr>
          <w:rFonts w:ascii="Times New Roman" w:hAnsi="Times New Roman"/>
          <w:sz w:val="24"/>
          <w:szCs w:val="24"/>
        </w:rPr>
      </w:pPr>
    </w:p>
    <w:p w14:paraId="10732599"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"Tread" means the thickness of the tire rubber that is located outside the carcass and that normally comes into contact with the roadway as the inflated tire wears during use.</w:t>
      </w:r>
    </w:p>
    <w:p w14:paraId="2C761E46" w14:textId="77777777" w:rsidR="00B7021F" w:rsidRPr="00EE4285" w:rsidRDefault="00B7021F" w:rsidP="00EE4285">
      <w:pPr>
        <w:rPr>
          <w:rFonts w:ascii="Times New Roman" w:hAnsi="Times New Roman"/>
          <w:sz w:val="24"/>
          <w:szCs w:val="24"/>
        </w:rPr>
      </w:pPr>
    </w:p>
    <w:p w14:paraId="4A74260A"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"Tread Element" means a distinct portion o</w:t>
      </w:r>
      <w:r w:rsidR="004604E9">
        <w:rPr>
          <w:rFonts w:ascii="Times New Roman" w:hAnsi="Times New Roman"/>
          <w:sz w:val="24"/>
          <w:szCs w:val="24"/>
        </w:rPr>
        <w:t>f the tread (such as a rib, lug</w:t>
      </w:r>
      <w:r w:rsidRPr="00EE4285">
        <w:rPr>
          <w:rFonts w:ascii="Times New Roman" w:hAnsi="Times New Roman"/>
          <w:sz w:val="24"/>
          <w:szCs w:val="24"/>
        </w:rPr>
        <w:t xml:space="preserve"> or knob) that comes into contact with the surface of a smooth, paved road while the properly inflated tire carries its normal service load.</w:t>
      </w:r>
    </w:p>
    <w:p w14:paraId="64E439D4" w14:textId="77777777" w:rsidR="00B7021F" w:rsidRPr="00EE4285" w:rsidRDefault="00B7021F" w:rsidP="00EE4285">
      <w:pPr>
        <w:rPr>
          <w:rFonts w:ascii="Times New Roman" w:hAnsi="Times New Roman"/>
          <w:sz w:val="24"/>
          <w:szCs w:val="24"/>
        </w:rPr>
      </w:pPr>
    </w:p>
    <w:p w14:paraId="228B5EF2" w14:textId="77777777" w:rsidR="00B7021F" w:rsidRPr="00EE4285" w:rsidRDefault="00B7021F" w:rsidP="00EE4285">
      <w:pPr>
        <w:ind w:left="1440"/>
        <w:rPr>
          <w:rFonts w:ascii="Times New Roman" w:hAnsi="Times New Roman"/>
          <w:b/>
          <w:sz w:val="24"/>
          <w:szCs w:val="24"/>
        </w:rPr>
      </w:pPr>
      <w:r w:rsidRPr="00EE4285">
        <w:rPr>
          <w:rFonts w:ascii="Times New Roman" w:hAnsi="Times New Roman"/>
          <w:sz w:val="24"/>
          <w:szCs w:val="24"/>
        </w:rPr>
        <w:t xml:space="preserve">"Tread Groove" means an elongated void area in a tread that may extend circumferentially or laterally about </w:t>
      </w:r>
      <w:r w:rsidR="004604E9">
        <w:rPr>
          <w:rFonts w:ascii="Times New Roman" w:hAnsi="Times New Roman"/>
          <w:sz w:val="24"/>
          <w:szCs w:val="24"/>
        </w:rPr>
        <w:t>the tread in a straight, curved</w:t>
      </w:r>
      <w:r w:rsidRPr="00EE4285">
        <w:rPr>
          <w:rFonts w:ascii="Times New Roman" w:hAnsi="Times New Roman"/>
          <w:sz w:val="24"/>
          <w:szCs w:val="24"/>
        </w:rPr>
        <w:t xml:space="preserve"> or zigzag manner.  </w:t>
      </w:r>
    </w:p>
    <w:p w14:paraId="57C63717" w14:textId="77777777" w:rsidR="00B7021F" w:rsidRPr="00B679F7" w:rsidRDefault="00B7021F" w:rsidP="00EE4285">
      <w:pPr>
        <w:rPr>
          <w:rFonts w:ascii="Times New Roman" w:hAnsi="Times New Roman"/>
          <w:sz w:val="24"/>
          <w:szCs w:val="24"/>
        </w:rPr>
      </w:pPr>
    </w:p>
    <w:p w14:paraId="6A3C4AA4"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"Tread Groove Depth" means the shortest distance from a plane in tangential contact with two adjacent tread elements to the bottom of the tread groove that is located between the adjacent tread elements.</w:t>
      </w:r>
    </w:p>
    <w:p w14:paraId="260854E4" w14:textId="77777777" w:rsidR="00B7021F" w:rsidRPr="00EE4285" w:rsidRDefault="00B7021F" w:rsidP="00EE4285">
      <w:pPr>
        <w:rPr>
          <w:rFonts w:ascii="Times New Roman" w:hAnsi="Times New Roman"/>
          <w:sz w:val="24"/>
          <w:szCs w:val="24"/>
        </w:rPr>
      </w:pPr>
    </w:p>
    <w:p w14:paraId="28AD641B"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"Tread Wear Indicator" means a molded hump that stands 2/32</w:t>
      </w:r>
      <w:r w:rsidR="004604E9">
        <w:rPr>
          <w:rFonts w:ascii="Times New Roman" w:hAnsi="Times New Roman"/>
          <w:sz w:val="24"/>
          <w:szCs w:val="24"/>
        </w:rPr>
        <w:t>"</w:t>
      </w:r>
      <w:r w:rsidRPr="00EE4285">
        <w:rPr>
          <w:rFonts w:ascii="Times New Roman" w:hAnsi="Times New Roman"/>
          <w:sz w:val="24"/>
          <w:szCs w:val="24"/>
        </w:rPr>
        <w:t xml:space="preserve"> above the bottom of a tread groove.</w:t>
      </w:r>
    </w:p>
    <w:p w14:paraId="1EE618E8" w14:textId="77777777" w:rsidR="00CF1464" w:rsidRDefault="00CF1464" w:rsidP="00CF1464">
      <w:pPr>
        <w:ind w:left="1440"/>
        <w:rPr>
          <w:rFonts w:ascii="Times New Roman" w:hAnsi="Times New Roman"/>
          <w:i/>
          <w:sz w:val="24"/>
          <w:szCs w:val="24"/>
        </w:rPr>
      </w:pPr>
    </w:p>
    <w:p w14:paraId="7C563F7D" w14:textId="77777777" w:rsidR="00CF1464" w:rsidRPr="00EE4285" w:rsidRDefault="00CF1464" w:rsidP="00CF1464">
      <w:pPr>
        <w:ind w:left="1440"/>
        <w:rPr>
          <w:rFonts w:ascii="Times New Roman" w:hAnsi="Times New Roman"/>
          <w:sz w:val="24"/>
          <w:szCs w:val="24"/>
        </w:rPr>
      </w:pPr>
      <w:r w:rsidRPr="00EE4285">
        <w:rPr>
          <w:rFonts w:ascii="Times New Roman" w:hAnsi="Times New Roman"/>
          <w:i/>
          <w:sz w:val="24"/>
          <w:szCs w:val="24"/>
        </w:rPr>
        <w:t xml:space="preserve">"Truck" means every motor vehicle designed, used or maintained primarily for the transportation of property. </w:t>
      </w:r>
      <w:r w:rsidRPr="00EE4285">
        <w:rPr>
          <w:rFonts w:ascii="Times New Roman" w:hAnsi="Times New Roman"/>
          <w:sz w:val="24"/>
          <w:szCs w:val="24"/>
        </w:rPr>
        <w:t>(</w:t>
      </w:r>
      <w:proofErr w:type="spellStart"/>
      <w:r>
        <w:rPr>
          <w:rFonts w:ascii="Times New Roman" w:hAnsi="Times New Roman"/>
          <w:sz w:val="24"/>
          <w:szCs w:val="24"/>
        </w:rPr>
        <w:t>IVC</w:t>
      </w:r>
      <w:proofErr w:type="spellEnd"/>
      <w:r>
        <w:rPr>
          <w:rFonts w:ascii="Times New Roman" w:hAnsi="Times New Roman"/>
          <w:sz w:val="24"/>
          <w:szCs w:val="24"/>
        </w:rPr>
        <w:t xml:space="preserve"> Section 1-211</w:t>
      </w:r>
      <w:r w:rsidRPr="00EE4285">
        <w:rPr>
          <w:rFonts w:ascii="Times New Roman" w:hAnsi="Times New Roman"/>
          <w:sz w:val="24"/>
          <w:szCs w:val="24"/>
        </w:rPr>
        <w:t>)</w:t>
      </w:r>
    </w:p>
    <w:p w14:paraId="13CE9BFE" w14:textId="77777777" w:rsidR="00CF1464" w:rsidRPr="00EE4285" w:rsidRDefault="00CF1464" w:rsidP="00CF1464">
      <w:pPr>
        <w:rPr>
          <w:rFonts w:ascii="Times New Roman" w:hAnsi="Times New Roman"/>
          <w:sz w:val="24"/>
          <w:szCs w:val="24"/>
        </w:rPr>
      </w:pPr>
    </w:p>
    <w:p w14:paraId="7843233B" w14:textId="77777777" w:rsidR="00B7021F" w:rsidRPr="00EE4285" w:rsidRDefault="00B7021F" w:rsidP="00EE4285">
      <w:pPr>
        <w:ind w:left="1440"/>
        <w:rPr>
          <w:rFonts w:ascii="Times New Roman" w:hAnsi="Times New Roman"/>
          <w:i/>
          <w:color w:val="000000"/>
          <w:sz w:val="24"/>
          <w:szCs w:val="24"/>
        </w:rPr>
      </w:pPr>
      <w:r w:rsidRPr="00EE4285">
        <w:rPr>
          <w:rFonts w:ascii="Times New Roman" w:hAnsi="Times New Roman"/>
          <w:i/>
          <w:color w:val="000000"/>
          <w:sz w:val="24"/>
          <w:szCs w:val="24"/>
        </w:rPr>
        <w:t xml:space="preserve">"Vehicle" means every device, in, upon or by which any person or property is or may be transported or drawn upon a highway or requiring a certificate of title under </w:t>
      </w:r>
      <w:proofErr w:type="spellStart"/>
      <w:r w:rsidR="004604E9">
        <w:rPr>
          <w:rFonts w:ascii="Times New Roman" w:hAnsi="Times New Roman"/>
          <w:i/>
          <w:color w:val="000000"/>
          <w:sz w:val="24"/>
          <w:szCs w:val="24"/>
        </w:rPr>
        <w:t>IVC</w:t>
      </w:r>
      <w:proofErr w:type="spellEnd"/>
      <w:r w:rsidR="004604E9">
        <w:rPr>
          <w:rFonts w:ascii="Times New Roman" w:hAnsi="Times New Roman"/>
          <w:i/>
          <w:color w:val="000000"/>
          <w:sz w:val="24"/>
          <w:szCs w:val="24"/>
        </w:rPr>
        <w:t xml:space="preserve"> Section 3-101(d)</w:t>
      </w:r>
      <w:r w:rsidRPr="00EE4285">
        <w:rPr>
          <w:rFonts w:ascii="Times New Roman" w:hAnsi="Times New Roman"/>
          <w:i/>
          <w:color w:val="000000"/>
          <w:sz w:val="24"/>
          <w:szCs w:val="24"/>
        </w:rPr>
        <w:t>, except devices moved by human power, devices used exclusively upon stationary rails or tracks</w:t>
      </w:r>
      <w:r w:rsidR="004604E9">
        <w:rPr>
          <w:rFonts w:ascii="Times New Roman" w:hAnsi="Times New Roman"/>
          <w:i/>
          <w:color w:val="000000"/>
          <w:sz w:val="24"/>
          <w:szCs w:val="24"/>
        </w:rPr>
        <w:t>,</w:t>
      </w:r>
      <w:r w:rsidRPr="00EE4285">
        <w:rPr>
          <w:rFonts w:ascii="Times New Roman" w:hAnsi="Times New Roman"/>
          <w:i/>
          <w:color w:val="000000"/>
          <w:sz w:val="24"/>
          <w:szCs w:val="24"/>
        </w:rPr>
        <w:t xml:space="preserve"> and snowmobiles as defined in the Snowmobile Registration and Safety Act</w:t>
      </w:r>
      <w:r w:rsidR="004604E9">
        <w:rPr>
          <w:rFonts w:ascii="Times New Roman" w:hAnsi="Times New Roman"/>
          <w:i/>
          <w:color w:val="000000"/>
          <w:sz w:val="24"/>
          <w:szCs w:val="24"/>
        </w:rPr>
        <w:t xml:space="preserve"> </w:t>
      </w:r>
      <w:r w:rsidR="004604E9" w:rsidRPr="004604E9">
        <w:rPr>
          <w:rFonts w:ascii="Times New Roman" w:hAnsi="Times New Roman"/>
          <w:color w:val="000000"/>
          <w:sz w:val="24"/>
          <w:szCs w:val="24"/>
        </w:rPr>
        <w:t xml:space="preserve">[625 </w:t>
      </w:r>
      <w:proofErr w:type="spellStart"/>
      <w:r w:rsidR="004604E9" w:rsidRPr="004604E9">
        <w:rPr>
          <w:rFonts w:ascii="Times New Roman" w:hAnsi="Times New Roman"/>
          <w:color w:val="000000"/>
          <w:sz w:val="24"/>
          <w:szCs w:val="24"/>
        </w:rPr>
        <w:t>ILCS</w:t>
      </w:r>
      <w:proofErr w:type="spellEnd"/>
      <w:r w:rsidR="004604E9" w:rsidRPr="004604E9">
        <w:rPr>
          <w:rFonts w:ascii="Times New Roman" w:hAnsi="Times New Roman"/>
          <w:color w:val="000000"/>
          <w:sz w:val="24"/>
          <w:szCs w:val="24"/>
        </w:rPr>
        <w:t xml:space="preserve"> 40]</w:t>
      </w:r>
      <w:r w:rsidRPr="00EE4285">
        <w:rPr>
          <w:rFonts w:ascii="Times New Roman" w:hAnsi="Times New Roman"/>
          <w:i/>
          <w:color w:val="000000"/>
          <w:sz w:val="24"/>
          <w:szCs w:val="24"/>
        </w:rPr>
        <w:t xml:space="preserve">. </w:t>
      </w:r>
    </w:p>
    <w:p w14:paraId="42AB84F8" w14:textId="77777777" w:rsidR="00B7021F" w:rsidRPr="00EE4285" w:rsidRDefault="00B7021F" w:rsidP="00EE4285">
      <w:pPr>
        <w:rPr>
          <w:rFonts w:ascii="Times New Roman" w:hAnsi="Times New Roman"/>
          <w:i/>
          <w:color w:val="000000"/>
          <w:sz w:val="24"/>
          <w:szCs w:val="24"/>
        </w:rPr>
      </w:pPr>
    </w:p>
    <w:p w14:paraId="491905B8" w14:textId="77777777" w:rsidR="00B7021F" w:rsidRDefault="004604E9" w:rsidP="00EE4285">
      <w:pPr>
        <w:ind w:left="2160"/>
        <w:rPr>
          <w:rFonts w:ascii="Times New Roman" w:hAnsi="Times New Roman"/>
          <w:i/>
          <w:color w:val="000000"/>
          <w:sz w:val="24"/>
          <w:szCs w:val="24"/>
        </w:rPr>
      </w:pPr>
      <w:r>
        <w:rPr>
          <w:rFonts w:ascii="Times New Roman" w:hAnsi="Times New Roman"/>
          <w:i/>
          <w:color w:val="000000"/>
          <w:sz w:val="24"/>
          <w:szCs w:val="24"/>
        </w:rPr>
        <w:lastRenderedPageBreak/>
        <w:t xml:space="preserve">For the purposes of this </w:t>
      </w:r>
      <w:r w:rsidRPr="004604E9">
        <w:rPr>
          <w:rFonts w:ascii="Times New Roman" w:hAnsi="Times New Roman"/>
          <w:color w:val="000000"/>
          <w:sz w:val="24"/>
          <w:szCs w:val="24"/>
        </w:rPr>
        <w:t>Part</w:t>
      </w:r>
      <w:r w:rsidR="00B7021F" w:rsidRPr="00EE4285">
        <w:rPr>
          <w:rFonts w:ascii="Times New Roman" w:hAnsi="Times New Roman"/>
          <w:i/>
          <w:color w:val="000000"/>
          <w:sz w:val="24"/>
          <w:szCs w:val="24"/>
        </w:rPr>
        <w:t xml:space="preserve">, unless otherwise prescribed, a device shall be considered to be a vehicle until such time it either comes within the definition of a junk vehicle, as defined </w:t>
      </w:r>
      <w:r>
        <w:rPr>
          <w:rFonts w:ascii="Times New Roman" w:hAnsi="Times New Roman"/>
          <w:i/>
          <w:color w:val="000000"/>
          <w:sz w:val="24"/>
          <w:szCs w:val="24"/>
        </w:rPr>
        <w:t xml:space="preserve">in </w:t>
      </w:r>
      <w:proofErr w:type="spellStart"/>
      <w:r>
        <w:rPr>
          <w:rFonts w:ascii="Times New Roman" w:hAnsi="Times New Roman"/>
          <w:i/>
          <w:color w:val="000000"/>
          <w:sz w:val="24"/>
          <w:szCs w:val="24"/>
        </w:rPr>
        <w:t>IVC</w:t>
      </w:r>
      <w:proofErr w:type="spellEnd"/>
      <w:r>
        <w:rPr>
          <w:rFonts w:ascii="Times New Roman" w:hAnsi="Times New Roman"/>
          <w:i/>
          <w:color w:val="000000"/>
          <w:sz w:val="24"/>
          <w:szCs w:val="24"/>
        </w:rPr>
        <w:t xml:space="preserve"> Section 1-134.1</w:t>
      </w:r>
      <w:r w:rsidR="00B7021F" w:rsidRPr="00EE4285">
        <w:rPr>
          <w:rFonts w:ascii="Times New Roman" w:hAnsi="Times New Roman"/>
          <w:i/>
          <w:color w:val="000000"/>
          <w:sz w:val="24"/>
          <w:szCs w:val="24"/>
        </w:rPr>
        <w:t xml:space="preserve">, or a junking certificate is issued for it. </w:t>
      </w:r>
    </w:p>
    <w:p w14:paraId="5FFD45B3" w14:textId="77777777" w:rsidR="004604E9" w:rsidRPr="00EE4285" w:rsidRDefault="004604E9" w:rsidP="00EE4285">
      <w:pPr>
        <w:ind w:left="2160"/>
        <w:rPr>
          <w:rFonts w:ascii="Times New Roman" w:hAnsi="Times New Roman"/>
          <w:i/>
          <w:color w:val="000000"/>
          <w:sz w:val="24"/>
          <w:szCs w:val="24"/>
        </w:rPr>
      </w:pPr>
    </w:p>
    <w:p w14:paraId="1267C669" w14:textId="77777777" w:rsidR="00B7021F" w:rsidRPr="00EE4285" w:rsidRDefault="00B7021F" w:rsidP="00EE4285">
      <w:pPr>
        <w:ind w:left="1440" w:firstLine="720"/>
        <w:rPr>
          <w:rFonts w:ascii="Times New Roman" w:hAnsi="Times New Roman"/>
          <w:i/>
          <w:color w:val="000000"/>
          <w:sz w:val="24"/>
          <w:szCs w:val="24"/>
        </w:rPr>
      </w:pPr>
      <w:r w:rsidRPr="00EE4285">
        <w:rPr>
          <w:rFonts w:ascii="Times New Roman" w:hAnsi="Times New Roman"/>
          <w:i/>
          <w:color w:val="000000"/>
          <w:sz w:val="24"/>
          <w:szCs w:val="24"/>
        </w:rPr>
        <w:t xml:space="preserve">For this </w:t>
      </w:r>
      <w:r w:rsidR="004604E9" w:rsidRPr="004604E9">
        <w:rPr>
          <w:rFonts w:ascii="Times New Roman" w:hAnsi="Times New Roman"/>
          <w:color w:val="000000"/>
          <w:sz w:val="24"/>
          <w:szCs w:val="24"/>
        </w:rPr>
        <w:t>Part</w:t>
      </w:r>
      <w:r w:rsidRPr="00EE4285">
        <w:rPr>
          <w:rFonts w:ascii="Times New Roman" w:hAnsi="Times New Roman"/>
          <w:i/>
          <w:color w:val="000000"/>
          <w:sz w:val="24"/>
          <w:szCs w:val="24"/>
        </w:rPr>
        <w:t>, vehicles are divided into two divisions:</w:t>
      </w:r>
    </w:p>
    <w:p w14:paraId="32337094" w14:textId="77777777" w:rsidR="00EE4285" w:rsidRDefault="00EE4285" w:rsidP="00EE4285">
      <w:pPr>
        <w:rPr>
          <w:rFonts w:ascii="Times New Roman" w:hAnsi="Times New Roman"/>
          <w:i/>
          <w:color w:val="000000"/>
          <w:sz w:val="24"/>
          <w:szCs w:val="24"/>
        </w:rPr>
      </w:pPr>
    </w:p>
    <w:p w14:paraId="7A72ADB6" w14:textId="77777777" w:rsidR="00B7021F" w:rsidRPr="00EE4285" w:rsidRDefault="00B7021F" w:rsidP="004604E9">
      <w:pPr>
        <w:ind w:left="2880"/>
        <w:rPr>
          <w:rFonts w:ascii="Times New Roman" w:hAnsi="Times New Roman"/>
          <w:i/>
          <w:color w:val="000000"/>
          <w:sz w:val="24"/>
          <w:szCs w:val="24"/>
        </w:rPr>
      </w:pPr>
      <w:r w:rsidRPr="00EE4285">
        <w:rPr>
          <w:rFonts w:ascii="Times New Roman" w:hAnsi="Times New Roman"/>
          <w:i/>
          <w:color w:val="000000"/>
          <w:sz w:val="24"/>
          <w:szCs w:val="24"/>
        </w:rPr>
        <w:t>First Divi</w:t>
      </w:r>
      <w:r w:rsidR="004604E9">
        <w:rPr>
          <w:rFonts w:ascii="Times New Roman" w:hAnsi="Times New Roman"/>
          <w:i/>
          <w:color w:val="000000"/>
          <w:sz w:val="24"/>
          <w:szCs w:val="24"/>
        </w:rPr>
        <w:t>sion: Those motor vehicles that</w:t>
      </w:r>
      <w:r w:rsidRPr="00EE4285">
        <w:rPr>
          <w:rFonts w:ascii="Times New Roman" w:hAnsi="Times New Roman"/>
          <w:i/>
          <w:color w:val="000000"/>
          <w:sz w:val="24"/>
          <w:szCs w:val="24"/>
        </w:rPr>
        <w:t xml:space="preserve"> are designed for the carrying of not more than 10 persons.</w:t>
      </w:r>
    </w:p>
    <w:p w14:paraId="1C7F180E" w14:textId="77777777" w:rsidR="00B7021F" w:rsidRPr="00EE4285" w:rsidRDefault="00B7021F" w:rsidP="00BD28B5">
      <w:pPr>
        <w:rPr>
          <w:rFonts w:ascii="Times New Roman" w:hAnsi="Times New Roman"/>
          <w:i/>
          <w:color w:val="000000"/>
          <w:sz w:val="24"/>
          <w:szCs w:val="24"/>
        </w:rPr>
      </w:pPr>
    </w:p>
    <w:p w14:paraId="52CA8B28" w14:textId="77777777" w:rsidR="004604E9" w:rsidRDefault="00B7021F" w:rsidP="004604E9">
      <w:pPr>
        <w:ind w:left="2880"/>
        <w:rPr>
          <w:rFonts w:ascii="Times New Roman" w:hAnsi="Times New Roman"/>
          <w:i/>
          <w:color w:val="000000"/>
          <w:sz w:val="24"/>
          <w:szCs w:val="24"/>
        </w:rPr>
      </w:pPr>
      <w:r w:rsidRPr="00EE4285">
        <w:rPr>
          <w:rFonts w:ascii="Times New Roman" w:hAnsi="Times New Roman"/>
          <w:i/>
          <w:color w:val="000000"/>
          <w:sz w:val="24"/>
          <w:szCs w:val="24"/>
        </w:rPr>
        <w:t>Second Division: Those vehicles</w:t>
      </w:r>
      <w:r w:rsidR="00321FE9">
        <w:rPr>
          <w:rFonts w:ascii="Times New Roman" w:hAnsi="Times New Roman"/>
          <w:i/>
          <w:color w:val="000000"/>
          <w:sz w:val="24"/>
          <w:szCs w:val="24"/>
        </w:rPr>
        <w:t xml:space="preserve"> t</w:t>
      </w:r>
      <w:r w:rsidR="004604E9">
        <w:rPr>
          <w:rFonts w:ascii="Times New Roman" w:hAnsi="Times New Roman"/>
          <w:i/>
          <w:color w:val="000000"/>
          <w:sz w:val="24"/>
          <w:szCs w:val="24"/>
        </w:rPr>
        <w:t>hat are:</w:t>
      </w:r>
    </w:p>
    <w:p w14:paraId="3F494E9B" w14:textId="77777777" w:rsidR="004604E9" w:rsidRDefault="004604E9" w:rsidP="00BD28B5">
      <w:pPr>
        <w:rPr>
          <w:rFonts w:ascii="Times New Roman" w:hAnsi="Times New Roman"/>
          <w:i/>
          <w:color w:val="000000"/>
          <w:sz w:val="24"/>
          <w:szCs w:val="24"/>
        </w:rPr>
      </w:pPr>
    </w:p>
    <w:p w14:paraId="7A595850" w14:textId="77777777" w:rsidR="004604E9" w:rsidRDefault="00B7021F" w:rsidP="00321FE9">
      <w:pPr>
        <w:ind w:left="2880" w:firstLine="720"/>
        <w:rPr>
          <w:rFonts w:ascii="Times New Roman" w:hAnsi="Times New Roman"/>
          <w:i/>
          <w:color w:val="000000"/>
          <w:sz w:val="24"/>
          <w:szCs w:val="24"/>
        </w:rPr>
      </w:pPr>
      <w:r w:rsidRPr="00EE4285">
        <w:rPr>
          <w:rFonts w:ascii="Times New Roman" w:hAnsi="Times New Roman"/>
          <w:i/>
          <w:color w:val="000000"/>
          <w:sz w:val="24"/>
          <w:szCs w:val="24"/>
        </w:rPr>
        <w:t>designed fo</w:t>
      </w:r>
      <w:r w:rsidR="004604E9">
        <w:rPr>
          <w:rFonts w:ascii="Times New Roman" w:hAnsi="Times New Roman"/>
          <w:i/>
          <w:color w:val="000000"/>
          <w:sz w:val="24"/>
          <w:szCs w:val="24"/>
        </w:rPr>
        <w:t>r carrying more than 10 persons;</w:t>
      </w:r>
    </w:p>
    <w:p w14:paraId="509DE441" w14:textId="77777777" w:rsidR="004604E9" w:rsidRDefault="004604E9" w:rsidP="00BD28B5">
      <w:pPr>
        <w:rPr>
          <w:rFonts w:ascii="Times New Roman" w:hAnsi="Times New Roman"/>
          <w:i/>
          <w:color w:val="000000"/>
          <w:sz w:val="24"/>
          <w:szCs w:val="24"/>
        </w:rPr>
      </w:pPr>
    </w:p>
    <w:p w14:paraId="544A80BB" w14:textId="77777777" w:rsidR="004604E9" w:rsidRDefault="00B7021F" w:rsidP="00321FE9">
      <w:pPr>
        <w:ind w:left="2880" w:firstLine="720"/>
        <w:rPr>
          <w:rFonts w:ascii="Times New Roman" w:hAnsi="Times New Roman"/>
          <w:i/>
          <w:color w:val="000000"/>
          <w:sz w:val="24"/>
          <w:szCs w:val="24"/>
        </w:rPr>
      </w:pPr>
      <w:r w:rsidRPr="00EE4285">
        <w:rPr>
          <w:rFonts w:ascii="Times New Roman" w:hAnsi="Times New Roman"/>
          <w:i/>
          <w:color w:val="000000"/>
          <w:sz w:val="24"/>
          <w:szCs w:val="24"/>
        </w:rPr>
        <w:t>desig</w:t>
      </w:r>
      <w:r w:rsidR="004604E9">
        <w:rPr>
          <w:rFonts w:ascii="Times New Roman" w:hAnsi="Times New Roman"/>
          <w:i/>
          <w:color w:val="000000"/>
          <w:sz w:val="24"/>
          <w:szCs w:val="24"/>
        </w:rPr>
        <w:t>ned or used for living quarters;</w:t>
      </w:r>
    </w:p>
    <w:p w14:paraId="49396E15" w14:textId="77777777" w:rsidR="004604E9" w:rsidRDefault="004604E9" w:rsidP="00BD28B5">
      <w:pPr>
        <w:rPr>
          <w:rFonts w:ascii="Times New Roman" w:hAnsi="Times New Roman"/>
          <w:i/>
          <w:color w:val="000000"/>
          <w:sz w:val="24"/>
          <w:szCs w:val="24"/>
        </w:rPr>
      </w:pPr>
    </w:p>
    <w:p w14:paraId="3B4107E7" w14:textId="77777777" w:rsidR="004604E9" w:rsidRDefault="00B7021F" w:rsidP="00321FE9">
      <w:pPr>
        <w:ind w:left="2880" w:firstLine="720"/>
        <w:rPr>
          <w:rFonts w:ascii="Times New Roman" w:hAnsi="Times New Roman"/>
          <w:i/>
          <w:color w:val="000000"/>
          <w:sz w:val="24"/>
          <w:szCs w:val="24"/>
        </w:rPr>
      </w:pPr>
      <w:r w:rsidRPr="00EE4285">
        <w:rPr>
          <w:rFonts w:ascii="Times New Roman" w:hAnsi="Times New Roman"/>
          <w:i/>
          <w:color w:val="000000"/>
          <w:sz w:val="24"/>
          <w:szCs w:val="24"/>
        </w:rPr>
        <w:t>designed for pulling or carr</w:t>
      </w:r>
      <w:r w:rsidR="004604E9">
        <w:rPr>
          <w:rFonts w:ascii="Times New Roman" w:hAnsi="Times New Roman"/>
          <w:i/>
          <w:color w:val="000000"/>
          <w:sz w:val="24"/>
          <w:szCs w:val="24"/>
        </w:rPr>
        <w:t>ying property, freight or cargo;</w:t>
      </w:r>
    </w:p>
    <w:p w14:paraId="48D8EE74" w14:textId="77777777" w:rsidR="004604E9" w:rsidRDefault="004604E9" w:rsidP="00BD28B5">
      <w:pPr>
        <w:rPr>
          <w:rFonts w:ascii="Times New Roman" w:hAnsi="Times New Roman"/>
          <w:i/>
          <w:color w:val="000000"/>
          <w:sz w:val="24"/>
          <w:szCs w:val="24"/>
        </w:rPr>
      </w:pPr>
    </w:p>
    <w:p w14:paraId="4540A132" w14:textId="77777777" w:rsidR="004604E9" w:rsidRDefault="00B7021F" w:rsidP="00321FE9">
      <w:pPr>
        <w:ind w:left="3600"/>
        <w:rPr>
          <w:rFonts w:ascii="Times New Roman" w:hAnsi="Times New Roman"/>
          <w:i/>
          <w:color w:val="000000"/>
          <w:sz w:val="24"/>
          <w:szCs w:val="24"/>
        </w:rPr>
      </w:pPr>
      <w:r w:rsidRPr="00EE4285">
        <w:rPr>
          <w:rFonts w:ascii="Times New Roman" w:hAnsi="Times New Roman"/>
          <w:i/>
          <w:color w:val="000000"/>
          <w:sz w:val="24"/>
          <w:szCs w:val="24"/>
        </w:rPr>
        <w:t xml:space="preserve">of the First Division </w:t>
      </w:r>
      <w:proofErr w:type="spellStart"/>
      <w:r w:rsidRPr="00EE4285">
        <w:rPr>
          <w:rFonts w:ascii="Times New Roman" w:hAnsi="Times New Roman"/>
          <w:i/>
          <w:color w:val="000000"/>
          <w:sz w:val="24"/>
          <w:szCs w:val="24"/>
        </w:rPr>
        <w:t>remodelled</w:t>
      </w:r>
      <w:proofErr w:type="spellEnd"/>
      <w:r w:rsidRPr="00EE4285">
        <w:rPr>
          <w:rFonts w:ascii="Times New Roman" w:hAnsi="Times New Roman"/>
          <w:i/>
          <w:color w:val="000000"/>
          <w:sz w:val="24"/>
          <w:szCs w:val="24"/>
        </w:rPr>
        <w:t xml:space="preserve"> for use and used as motor </w:t>
      </w:r>
      <w:r w:rsidR="004604E9">
        <w:rPr>
          <w:rFonts w:ascii="Times New Roman" w:hAnsi="Times New Roman"/>
          <w:i/>
          <w:color w:val="000000"/>
          <w:sz w:val="24"/>
          <w:szCs w:val="24"/>
        </w:rPr>
        <w:t>vehicles of the Second Division; and</w:t>
      </w:r>
    </w:p>
    <w:p w14:paraId="5B74D8D3" w14:textId="77777777" w:rsidR="004604E9" w:rsidRDefault="004604E9" w:rsidP="00BD28B5">
      <w:pPr>
        <w:rPr>
          <w:rFonts w:ascii="Times New Roman" w:hAnsi="Times New Roman"/>
          <w:i/>
          <w:color w:val="000000"/>
          <w:sz w:val="24"/>
          <w:szCs w:val="24"/>
        </w:rPr>
      </w:pPr>
    </w:p>
    <w:p w14:paraId="2CAEF271" w14:textId="77777777" w:rsidR="00B7021F" w:rsidRPr="00EE4285" w:rsidRDefault="00B7021F" w:rsidP="00321FE9">
      <w:pPr>
        <w:ind w:left="3600"/>
        <w:rPr>
          <w:rFonts w:ascii="Times New Roman" w:hAnsi="Times New Roman"/>
          <w:color w:val="000000"/>
          <w:sz w:val="24"/>
          <w:szCs w:val="24"/>
        </w:rPr>
      </w:pPr>
      <w:r w:rsidRPr="00EE4285">
        <w:rPr>
          <w:rFonts w:ascii="Times New Roman" w:hAnsi="Times New Roman"/>
          <w:i/>
          <w:color w:val="000000"/>
          <w:sz w:val="24"/>
          <w:szCs w:val="24"/>
        </w:rPr>
        <w:t xml:space="preserve">of the First Division used and registered as school buses. </w:t>
      </w:r>
      <w:r w:rsidRPr="00EE4285">
        <w:rPr>
          <w:rFonts w:ascii="Times New Roman" w:hAnsi="Times New Roman"/>
          <w:color w:val="000000"/>
          <w:sz w:val="24"/>
          <w:szCs w:val="24"/>
        </w:rPr>
        <w:t>(</w:t>
      </w:r>
      <w:proofErr w:type="spellStart"/>
      <w:r w:rsidR="004604E9">
        <w:rPr>
          <w:rFonts w:ascii="Times New Roman" w:hAnsi="Times New Roman"/>
          <w:color w:val="000000"/>
          <w:sz w:val="24"/>
          <w:szCs w:val="24"/>
        </w:rPr>
        <w:t>IVC</w:t>
      </w:r>
      <w:proofErr w:type="spellEnd"/>
      <w:r w:rsidR="004604E9">
        <w:rPr>
          <w:rFonts w:ascii="Times New Roman" w:hAnsi="Times New Roman"/>
          <w:color w:val="000000"/>
          <w:sz w:val="24"/>
          <w:szCs w:val="24"/>
        </w:rPr>
        <w:t xml:space="preserve"> </w:t>
      </w:r>
      <w:r w:rsidRPr="00EE4285">
        <w:rPr>
          <w:rFonts w:ascii="Times New Roman" w:hAnsi="Times New Roman"/>
          <w:color w:val="000000"/>
          <w:sz w:val="24"/>
          <w:szCs w:val="24"/>
        </w:rPr>
        <w:t xml:space="preserve">Section 1-217) </w:t>
      </w:r>
    </w:p>
    <w:p w14:paraId="4E97A015" w14:textId="77777777" w:rsidR="00B7021F" w:rsidRPr="00EE4285" w:rsidRDefault="00B7021F" w:rsidP="00EE4285">
      <w:pPr>
        <w:rPr>
          <w:rFonts w:ascii="Times New Roman" w:hAnsi="Times New Roman"/>
          <w:color w:val="000000"/>
          <w:sz w:val="24"/>
          <w:szCs w:val="24"/>
        </w:rPr>
      </w:pPr>
    </w:p>
    <w:p w14:paraId="29E526F6"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"Wheelchair Securement Anchorages" means the provision for transferring wheelchair securement</w:t>
      </w:r>
      <w:r w:rsidR="004604E9">
        <w:rPr>
          <w:rFonts w:ascii="Times New Roman" w:hAnsi="Times New Roman"/>
          <w:sz w:val="24"/>
          <w:szCs w:val="24"/>
        </w:rPr>
        <w:t xml:space="preserve"> loads to the vehicle structure; c</w:t>
      </w:r>
      <w:r w:rsidRPr="00EE4285">
        <w:rPr>
          <w:rFonts w:ascii="Times New Roman" w:hAnsi="Times New Roman"/>
          <w:sz w:val="24"/>
          <w:szCs w:val="24"/>
        </w:rPr>
        <w:t>ommonly referred to as fastening devices. (</w:t>
      </w:r>
      <w:r w:rsidR="004604E9">
        <w:rPr>
          <w:rFonts w:ascii="Times New Roman" w:hAnsi="Times New Roman"/>
          <w:sz w:val="24"/>
          <w:szCs w:val="24"/>
        </w:rPr>
        <w:t xml:space="preserve">See </w:t>
      </w:r>
      <w:r w:rsidRPr="00EE4285">
        <w:rPr>
          <w:rFonts w:ascii="Times New Roman" w:hAnsi="Times New Roman"/>
          <w:sz w:val="24"/>
          <w:szCs w:val="24"/>
        </w:rPr>
        <w:t>49 CFR 571.222</w:t>
      </w:r>
      <w:r w:rsidR="004604E9">
        <w:rPr>
          <w:rFonts w:ascii="Times New Roman" w:hAnsi="Times New Roman"/>
          <w:sz w:val="24"/>
          <w:szCs w:val="24"/>
        </w:rPr>
        <w:t>.</w:t>
      </w:r>
      <w:r w:rsidRPr="00EE4285">
        <w:rPr>
          <w:rFonts w:ascii="Times New Roman" w:hAnsi="Times New Roman"/>
          <w:sz w:val="24"/>
          <w:szCs w:val="24"/>
        </w:rPr>
        <w:t xml:space="preserve">) </w:t>
      </w:r>
    </w:p>
    <w:p w14:paraId="57148355" w14:textId="77777777" w:rsidR="00B7021F" w:rsidRPr="00EE4285" w:rsidRDefault="00B7021F" w:rsidP="00EE4285">
      <w:pPr>
        <w:rPr>
          <w:rFonts w:ascii="Times New Roman" w:hAnsi="Times New Roman"/>
          <w:sz w:val="24"/>
          <w:szCs w:val="24"/>
        </w:rPr>
      </w:pPr>
    </w:p>
    <w:p w14:paraId="48FF3729" w14:textId="77777777" w:rsidR="00B7021F" w:rsidRPr="00EE4285" w:rsidRDefault="00B7021F" w:rsidP="00EE4285">
      <w:pPr>
        <w:ind w:left="1440"/>
        <w:rPr>
          <w:rFonts w:ascii="Times New Roman" w:hAnsi="Times New Roman"/>
          <w:sz w:val="24"/>
          <w:szCs w:val="24"/>
        </w:rPr>
      </w:pPr>
      <w:r w:rsidRPr="00EE4285">
        <w:rPr>
          <w:rFonts w:ascii="Times New Roman" w:hAnsi="Times New Roman"/>
          <w:sz w:val="24"/>
          <w:szCs w:val="24"/>
        </w:rPr>
        <w:t>"Wheelchair Securement Device" means a strap, webbing or other device used for securing a wheelchair to the vehicle, including all necessary buckles and other fasteners. (</w:t>
      </w:r>
      <w:r w:rsidR="004604E9">
        <w:rPr>
          <w:rFonts w:ascii="Times New Roman" w:hAnsi="Times New Roman"/>
          <w:sz w:val="24"/>
          <w:szCs w:val="24"/>
        </w:rPr>
        <w:t xml:space="preserve">See </w:t>
      </w:r>
      <w:r w:rsidRPr="00EE4285">
        <w:rPr>
          <w:rFonts w:ascii="Times New Roman" w:hAnsi="Times New Roman"/>
          <w:sz w:val="24"/>
          <w:szCs w:val="24"/>
        </w:rPr>
        <w:t>49 CFR 571.222</w:t>
      </w:r>
      <w:r w:rsidR="004604E9">
        <w:rPr>
          <w:rFonts w:ascii="Times New Roman" w:hAnsi="Times New Roman"/>
          <w:sz w:val="24"/>
          <w:szCs w:val="24"/>
        </w:rPr>
        <w:t>.</w:t>
      </w:r>
      <w:r w:rsidRPr="00EE4285">
        <w:rPr>
          <w:rFonts w:ascii="Times New Roman" w:hAnsi="Times New Roman"/>
          <w:sz w:val="24"/>
          <w:szCs w:val="24"/>
        </w:rPr>
        <w:t xml:space="preserve">) </w:t>
      </w:r>
    </w:p>
    <w:sectPr w:rsidR="00B7021F" w:rsidRPr="00EE428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72DF" w14:textId="77777777" w:rsidR="00601CB5" w:rsidRDefault="00601CB5">
      <w:r>
        <w:separator/>
      </w:r>
    </w:p>
  </w:endnote>
  <w:endnote w:type="continuationSeparator" w:id="0">
    <w:p w14:paraId="7FCCD204" w14:textId="77777777" w:rsidR="00601CB5" w:rsidRDefault="0060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ED3A" w14:textId="77777777" w:rsidR="00601CB5" w:rsidRDefault="00601CB5">
      <w:r>
        <w:separator/>
      </w:r>
    </w:p>
  </w:footnote>
  <w:footnote w:type="continuationSeparator" w:id="0">
    <w:p w14:paraId="0D1859C0" w14:textId="77777777" w:rsidR="00601CB5" w:rsidRDefault="00601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CB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E89"/>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FE9"/>
    <w:rsid w:val="00322AC2"/>
    <w:rsid w:val="00323B50"/>
    <w:rsid w:val="00327B81"/>
    <w:rsid w:val="003303A2"/>
    <w:rsid w:val="00332EB2"/>
    <w:rsid w:val="00333A43"/>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A4"/>
    <w:rsid w:val="004326E0"/>
    <w:rsid w:val="004378C7"/>
    <w:rsid w:val="00440321"/>
    <w:rsid w:val="00441A81"/>
    <w:rsid w:val="004448CB"/>
    <w:rsid w:val="004454F6"/>
    <w:rsid w:val="004536AB"/>
    <w:rsid w:val="00453E6F"/>
    <w:rsid w:val="00455043"/>
    <w:rsid w:val="004604E9"/>
    <w:rsid w:val="00461E78"/>
    <w:rsid w:val="0046272D"/>
    <w:rsid w:val="0047017E"/>
    <w:rsid w:val="00471A17"/>
    <w:rsid w:val="004724DC"/>
    <w:rsid w:val="00475906"/>
    <w:rsid w:val="00475AE2"/>
    <w:rsid w:val="0047794A"/>
    <w:rsid w:val="00477B8E"/>
    <w:rsid w:val="00483B7F"/>
    <w:rsid w:val="0048457F"/>
    <w:rsid w:val="004925CE"/>
    <w:rsid w:val="00492E9F"/>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3F2"/>
    <w:rsid w:val="005E5FC0"/>
    <w:rsid w:val="005F1ADC"/>
    <w:rsid w:val="005F2891"/>
    <w:rsid w:val="00601CB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972"/>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336E"/>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679F7"/>
    <w:rsid w:val="00B7021F"/>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28B5"/>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115D"/>
    <w:rsid w:val="00C2596B"/>
    <w:rsid w:val="00C319B3"/>
    <w:rsid w:val="00C42A93"/>
    <w:rsid w:val="00C4537A"/>
    <w:rsid w:val="00C45BEB"/>
    <w:rsid w:val="00C470EE"/>
    <w:rsid w:val="00C50195"/>
    <w:rsid w:val="00C529E7"/>
    <w:rsid w:val="00C60D0B"/>
    <w:rsid w:val="00C67B51"/>
    <w:rsid w:val="00C72A95"/>
    <w:rsid w:val="00C72C0C"/>
    <w:rsid w:val="00C73CD4"/>
    <w:rsid w:val="00C748F6"/>
    <w:rsid w:val="00C86122"/>
    <w:rsid w:val="00C9562E"/>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464"/>
    <w:rsid w:val="00D03A79"/>
    <w:rsid w:val="00D0676C"/>
    <w:rsid w:val="00D10D50"/>
    <w:rsid w:val="00D17DC3"/>
    <w:rsid w:val="00D2155A"/>
    <w:rsid w:val="00D27015"/>
    <w:rsid w:val="00D2776C"/>
    <w:rsid w:val="00D27E4E"/>
    <w:rsid w:val="00D32AA7"/>
    <w:rsid w:val="00D337D2"/>
    <w:rsid w:val="00D33832"/>
    <w:rsid w:val="00D35C1A"/>
    <w:rsid w:val="00D453EE"/>
    <w:rsid w:val="00D46468"/>
    <w:rsid w:val="00D55B37"/>
    <w:rsid w:val="00D5634E"/>
    <w:rsid w:val="00D6442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03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285"/>
    <w:rsid w:val="00EF1651"/>
    <w:rsid w:val="00EF4E57"/>
    <w:rsid w:val="00EF755A"/>
    <w:rsid w:val="00F0170F"/>
    <w:rsid w:val="00F02FDE"/>
    <w:rsid w:val="00F04307"/>
    <w:rsid w:val="00F05968"/>
    <w:rsid w:val="00F05FAF"/>
    <w:rsid w:val="00F12353"/>
    <w:rsid w:val="00F128F8"/>
    <w:rsid w:val="00F12CAF"/>
    <w:rsid w:val="00F13E5A"/>
    <w:rsid w:val="00F15CDB"/>
    <w:rsid w:val="00F16AA7"/>
    <w:rsid w:val="00F20D9B"/>
    <w:rsid w:val="00F32DC4"/>
    <w:rsid w:val="00F410DA"/>
    <w:rsid w:val="00F43DEE"/>
    <w:rsid w:val="00F44D59"/>
    <w:rsid w:val="00F46242"/>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398D2"/>
  <w15:chartTrackingRefBased/>
  <w15:docId w15:val="{5C759483-AD33-435F-A32E-A8C2EC9ED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021F"/>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rsid w:val="00B7021F"/>
    <w:rPr>
      <w:rFonts w:ascii="Courier New" w:eastAsia="Times New Roman" w:hAnsi="Courier New" w:cs="Courier New"/>
      <w:sz w:val="20"/>
      <w:szCs w:val="20"/>
    </w:rPr>
  </w:style>
  <w:style w:type="character" w:customStyle="1" w:styleId="BodyTextChar">
    <w:name w:val="Body Text Char"/>
    <w:link w:val="BodyText"/>
    <w:rsid w:val="00B7021F"/>
    <w:rPr>
      <w:sz w:val="24"/>
      <w:szCs w:val="24"/>
    </w:rPr>
  </w:style>
  <w:style w:type="paragraph" w:styleId="BlockText">
    <w:name w:val="Block Text"/>
    <w:basedOn w:val="Normal"/>
    <w:rsid w:val="00B7021F"/>
    <w:pPr>
      <w:tabs>
        <w:tab w:val="left" w:pos="840"/>
        <w:tab w:val="left" w:pos="1560"/>
        <w:tab w:val="left" w:pos="2280"/>
        <w:tab w:val="left" w:pos="3000"/>
        <w:tab w:val="left" w:pos="3720"/>
        <w:tab w:val="left" w:pos="4440"/>
      </w:tabs>
      <w:ind w:left="1560" w:right="21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2049</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23</cp:revision>
  <dcterms:created xsi:type="dcterms:W3CDTF">2015-12-15T16:12:00Z</dcterms:created>
  <dcterms:modified xsi:type="dcterms:W3CDTF">2025-06-27T17:14:00Z</dcterms:modified>
</cp:coreProperties>
</file>