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41A" w:rsidRDefault="0057141A" w:rsidP="003E17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17D2" w:rsidRDefault="003E17D2" w:rsidP="003E17D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E17D2" w:rsidRDefault="003E17D2" w:rsidP="003E17D2">
      <w:pPr>
        <w:widowControl w:val="0"/>
        <w:autoSpaceDE w:val="0"/>
        <w:autoSpaceDN w:val="0"/>
        <w:adjustRightInd w:val="0"/>
        <w:ind w:left="1440" w:hanging="1440"/>
      </w:pPr>
      <w:r>
        <w:t>391.1000</w:t>
      </w:r>
      <w:r>
        <w:tab/>
      </w:r>
      <w:r w:rsidR="00151D82">
        <w:t>Purpose and Applicability</w:t>
      </w:r>
      <w:r>
        <w:t xml:space="preserve"> </w:t>
      </w:r>
    </w:p>
    <w:p w:rsidR="003E17D2" w:rsidRDefault="003E17D2" w:rsidP="003E17D2">
      <w:pPr>
        <w:widowControl w:val="0"/>
        <w:autoSpaceDE w:val="0"/>
        <w:autoSpaceDN w:val="0"/>
        <w:adjustRightInd w:val="0"/>
        <w:ind w:left="1440" w:hanging="1440"/>
      </w:pPr>
      <w:r>
        <w:t>391.2000</w:t>
      </w:r>
      <w:r>
        <w:tab/>
        <w:t xml:space="preserve">Incorporation </w:t>
      </w:r>
      <w:r w:rsidR="00215D68">
        <w:t>by</w:t>
      </w:r>
      <w:r>
        <w:t xml:space="preserve"> Reference of 49 CFR 391 </w:t>
      </w:r>
    </w:p>
    <w:sectPr w:rsidR="003E17D2" w:rsidSect="003E17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17D2"/>
    <w:rsid w:val="000B322A"/>
    <w:rsid w:val="00151D82"/>
    <w:rsid w:val="00215D68"/>
    <w:rsid w:val="003E17D2"/>
    <w:rsid w:val="004660A8"/>
    <w:rsid w:val="0057141A"/>
    <w:rsid w:val="00586282"/>
    <w:rsid w:val="007C2CB3"/>
    <w:rsid w:val="00E97A0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D480C2-575F-4093-9750-6E80122E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2015-11-09T19:50:00Z</dcterms:created>
  <dcterms:modified xsi:type="dcterms:W3CDTF">2015-11-09T19:50:00Z</dcterms:modified>
</cp:coreProperties>
</file>