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62" w:rsidRDefault="009D3262" w:rsidP="009D32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3262" w:rsidRDefault="009D3262" w:rsidP="009D3262">
      <w:pPr>
        <w:widowControl w:val="0"/>
        <w:autoSpaceDE w:val="0"/>
        <w:autoSpaceDN w:val="0"/>
        <w:adjustRightInd w:val="0"/>
        <w:jc w:val="center"/>
      </w:pPr>
      <w:r>
        <w:t>PART 74</w:t>
      </w:r>
    </w:p>
    <w:p w:rsidR="009D3262" w:rsidRDefault="009D3262" w:rsidP="009D3262">
      <w:pPr>
        <w:widowControl w:val="0"/>
        <w:autoSpaceDE w:val="0"/>
        <w:autoSpaceDN w:val="0"/>
        <w:adjustRightInd w:val="0"/>
        <w:jc w:val="center"/>
      </w:pPr>
      <w:r>
        <w:t>PITTSFIELD-PENSTONE MUNICIPAL AIRPORT</w:t>
      </w:r>
    </w:p>
    <w:p w:rsidR="009D3262" w:rsidRDefault="009D3262" w:rsidP="009D3262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DC2C52">
        <w:t xml:space="preserve"> (REPEALED)</w:t>
      </w:r>
    </w:p>
    <w:p w:rsidR="009D3262" w:rsidRDefault="009D3262" w:rsidP="009D3262">
      <w:pPr>
        <w:widowControl w:val="0"/>
        <w:autoSpaceDE w:val="0"/>
        <w:autoSpaceDN w:val="0"/>
        <w:adjustRightInd w:val="0"/>
      </w:pPr>
    </w:p>
    <w:sectPr w:rsidR="009D3262" w:rsidSect="009D32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262"/>
    <w:rsid w:val="00562ECB"/>
    <w:rsid w:val="005C3366"/>
    <w:rsid w:val="006D7D2F"/>
    <w:rsid w:val="009D3262"/>
    <w:rsid w:val="00CE40DC"/>
    <w:rsid w:val="00DC2C52"/>
    <w:rsid w:val="00F5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74</vt:lpstr>
    </vt:vector>
  </TitlesOfParts>
  <Company>General Assembly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74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