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09" w:rsidRDefault="006F0909" w:rsidP="006F09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0909" w:rsidRPr="00935A8C" w:rsidRDefault="006F0909">
      <w:pPr>
        <w:pStyle w:val="JCARMainSourceNote"/>
      </w:pPr>
      <w:r>
        <w:t xml:space="preserve">SOURCE:  </w:t>
      </w:r>
      <w:r w:rsidR="008E75D8">
        <w:t>R</w:t>
      </w:r>
      <w:r>
        <w:t xml:space="preserve">epealed at 35 Ill. Reg. </w:t>
      </w:r>
      <w:r w:rsidR="003E259E">
        <w:t>4408</w:t>
      </w:r>
      <w:r>
        <w:t xml:space="preserve">, effective </w:t>
      </w:r>
      <w:r w:rsidR="003E259E">
        <w:t>February 23, 2011</w:t>
      </w:r>
      <w:r>
        <w:t>.</w:t>
      </w:r>
    </w:p>
    <w:sectPr w:rsidR="006F0909" w:rsidRPr="00935A8C" w:rsidSect="007F51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1B9"/>
    <w:rsid w:val="000572B1"/>
    <w:rsid w:val="00180C27"/>
    <w:rsid w:val="003E259E"/>
    <w:rsid w:val="005968A5"/>
    <w:rsid w:val="005C3366"/>
    <w:rsid w:val="006F0909"/>
    <w:rsid w:val="007F51B9"/>
    <w:rsid w:val="008E75D8"/>
    <w:rsid w:val="009A1336"/>
    <w:rsid w:val="00B0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90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80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90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8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