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4F" w:rsidRDefault="00C36E4F" w:rsidP="00C36E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E4F" w:rsidRDefault="00C36E4F" w:rsidP="00C36E4F">
      <w:pPr>
        <w:widowControl w:val="0"/>
        <w:autoSpaceDE w:val="0"/>
        <w:autoSpaceDN w:val="0"/>
        <w:adjustRightInd w:val="0"/>
        <w:jc w:val="center"/>
      </w:pPr>
      <w:r>
        <w:t>PART 27</w:t>
      </w:r>
    </w:p>
    <w:p w:rsidR="00C36E4F" w:rsidRDefault="00C36E4F" w:rsidP="00C36E4F">
      <w:pPr>
        <w:widowControl w:val="0"/>
        <w:autoSpaceDE w:val="0"/>
        <w:autoSpaceDN w:val="0"/>
        <w:adjustRightInd w:val="0"/>
        <w:jc w:val="center"/>
      </w:pPr>
      <w:r>
        <w:t>CASEY MUNICIPAL AIRPORT</w:t>
      </w:r>
    </w:p>
    <w:p w:rsidR="00C36E4F" w:rsidRDefault="00C36E4F" w:rsidP="00C36E4F">
      <w:pPr>
        <w:widowControl w:val="0"/>
        <w:autoSpaceDE w:val="0"/>
        <w:autoSpaceDN w:val="0"/>
        <w:adjustRightInd w:val="0"/>
        <w:jc w:val="center"/>
      </w:pPr>
      <w:r>
        <w:t>HAZARD ZONING</w:t>
      </w:r>
      <w:r w:rsidR="001E6EDC">
        <w:t xml:space="preserve"> (REPEALED)</w:t>
      </w:r>
    </w:p>
    <w:p w:rsidR="00C36E4F" w:rsidRDefault="00C36E4F" w:rsidP="00C36E4F">
      <w:pPr>
        <w:widowControl w:val="0"/>
        <w:autoSpaceDE w:val="0"/>
        <w:autoSpaceDN w:val="0"/>
        <w:adjustRightInd w:val="0"/>
      </w:pPr>
    </w:p>
    <w:sectPr w:rsidR="00C36E4F" w:rsidSect="00C36E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E4F"/>
    <w:rsid w:val="001E6EDC"/>
    <w:rsid w:val="003154E6"/>
    <w:rsid w:val="005A2936"/>
    <w:rsid w:val="005C3366"/>
    <w:rsid w:val="009E4653"/>
    <w:rsid w:val="00C36E4F"/>
    <w:rsid w:val="00F8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