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DE" w:rsidRPr="00196EDE" w:rsidRDefault="00196EDE" w:rsidP="00196EDE">
      <w:pPr>
        <w:widowControl w:val="0"/>
        <w:autoSpaceDE w:val="0"/>
        <w:autoSpaceDN w:val="0"/>
        <w:adjustRightInd w:val="0"/>
        <w:jc w:val="both"/>
      </w:pPr>
      <w:r w:rsidRPr="00196EDE">
        <w:t xml:space="preserve">Section 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jc w:val="both"/>
      </w:pPr>
      <w:r w:rsidRPr="00196EDE">
        <w:t>5.10</w:t>
      </w:r>
      <w:r w:rsidRPr="00196EDE">
        <w:tab/>
      </w:r>
      <w:r w:rsidRPr="00196EDE">
        <w:tab/>
        <w:t>Program Overview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ind w:left="1440" w:hanging="1440"/>
        <w:jc w:val="both"/>
      </w:pPr>
      <w:r w:rsidRPr="00196EDE">
        <w:t>5.20</w:t>
      </w:r>
      <w:r w:rsidRPr="00196EDE">
        <w:tab/>
        <w:t>Effective Date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ind w:left="1440" w:hanging="1440"/>
        <w:jc w:val="both"/>
      </w:pPr>
      <w:r w:rsidRPr="00196EDE">
        <w:t>5.30</w:t>
      </w:r>
      <w:r w:rsidRPr="00196EDE">
        <w:tab/>
        <w:t xml:space="preserve">Purpose 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ind w:left="1440" w:hanging="1440"/>
        <w:jc w:val="both"/>
      </w:pPr>
      <w:r w:rsidRPr="00196EDE">
        <w:t>5.40</w:t>
      </w:r>
      <w:r w:rsidRPr="00196EDE">
        <w:tab/>
        <w:t>Definitions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ind w:left="1440" w:hanging="1440"/>
        <w:jc w:val="both"/>
      </w:pPr>
      <w:r w:rsidRPr="00196EDE">
        <w:t>5.50</w:t>
      </w:r>
      <w:r w:rsidRPr="00196EDE">
        <w:tab/>
        <w:t>Eligibility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ind w:left="1440" w:hanging="1440"/>
        <w:jc w:val="both"/>
      </w:pPr>
      <w:r w:rsidRPr="00196EDE">
        <w:t xml:space="preserve">5.60   </w:t>
      </w:r>
      <w:r w:rsidRPr="00196EDE">
        <w:tab/>
        <w:t>General Application Information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ind w:left="1440" w:hanging="1440"/>
        <w:jc w:val="both"/>
      </w:pPr>
      <w:r w:rsidRPr="0021619F">
        <w:t>5.70</w:t>
      </w:r>
      <w:r w:rsidRPr="0021619F">
        <w:tab/>
      </w:r>
      <w:r w:rsidRPr="00196EDE">
        <w:t>Loan Application Contents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ind w:left="1440" w:hanging="1440"/>
        <w:jc w:val="both"/>
      </w:pPr>
      <w:r w:rsidRPr="00196EDE">
        <w:t>5.80</w:t>
      </w:r>
      <w:r w:rsidRPr="00196EDE">
        <w:tab/>
        <w:t>Place of Filing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ind w:left="1440" w:hanging="1440"/>
        <w:jc w:val="both"/>
      </w:pPr>
      <w:r w:rsidRPr="00196EDE">
        <w:t>5.90</w:t>
      </w:r>
      <w:r w:rsidRPr="00196EDE">
        <w:tab/>
        <w:t>Terms and Conditions of Loan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ind w:left="1440" w:hanging="1440"/>
        <w:jc w:val="both"/>
      </w:pPr>
      <w:r w:rsidRPr="00196EDE">
        <w:t>5.100</w:t>
      </w:r>
      <w:r w:rsidRPr="00196EDE">
        <w:tab/>
        <w:t>Pre-Eligibility Process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ind w:left="1440" w:hanging="1440"/>
        <w:jc w:val="both"/>
      </w:pPr>
      <w:r w:rsidRPr="00196EDE">
        <w:t>5.110</w:t>
      </w:r>
      <w:r w:rsidRPr="00196EDE">
        <w:tab/>
        <w:t>Loan Selection Committee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jc w:val="both"/>
      </w:pPr>
      <w:r w:rsidRPr="00196EDE">
        <w:t>5.120</w:t>
      </w:r>
      <w:r w:rsidRPr="00196EDE">
        <w:tab/>
      </w:r>
      <w:r w:rsidRPr="00196EDE">
        <w:tab/>
        <w:t>Review of Loan Application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jc w:val="both"/>
      </w:pPr>
      <w:r w:rsidRPr="00196EDE">
        <w:t>5.130</w:t>
      </w:r>
      <w:r w:rsidRPr="00196EDE">
        <w:tab/>
      </w:r>
      <w:r w:rsidRPr="00196EDE">
        <w:tab/>
        <w:t>Eligible Expenditures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ind w:left="1440" w:hanging="1440"/>
        <w:jc w:val="both"/>
      </w:pPr>
      <w:r w:rsidRPr="00196EDE">
        <w:t>5.140</w:t>
      </w:r>
      <w:r w:rsidRPr="00196EDE">
        <w:tab/>
        <w:t>Ineligible Expenditures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ind w:left="1440" w:hanging="1440"/>
        <w:jc w:val="both"/>
      </w:pPr>
      <w:r w:rsidRPr="00196EDE">
        <w:t>5.150</w:t>
      </w:r>
      <w:r w:rsidRPr="00196EDE">
        <w:tab/>
        <w:t>Funds Control Process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ind w:left="1440" w:hanging="1440"/>
        <w:jc w:val="both"/>
      </w:pPr>
      <w:r w:rsidRPr="00196EDE">
        <w:t>5.160</w:t>
      </w:r>
      <w:r w:rsidRPr="00196EDE">
        <w:tab/>
        <w:t>Repayment Procedures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ind w:left="1440" w:hanging="1440"/>
        <w:jc w:val="both"/>
      </w:pPr>
      <w:r w:rsidRPr="00196EDE">
        <w:t>5.170</w:t>
      </w:r>
      <w:r w:rsidRPr="00196EDE">
        <w:tab/>
        <w:t>Failure to Complete the Work Authorized for Loan Assistance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jc w:val="both"/>
      </w:pPr>
      <w:r w:rsidRPr="00196EDE">
        <w:t>5.180</w:t>
      </w:r>
      <w:r w:rsidRPr="00196EDE">
        <w:tab/>
      </w:r>
      <w:r w:rsidRPr="00196EDE">
        <w:tab/>
        <w:t>Failure to Repay the Loan</w:t>
      </w:r>
    </w:p>
    <w:p w:rsidR="00196EDE" w:rsidRPr="00196EDE" w:rsidRDefault="00196EDE" w:rsidP="008A19C4">
      <w:pPr>
        <w:widowControl w:val="0"/>
        <w:autoSpaceDE w:val="0"/>
        <w:autoSpaceDN w:val="0"/>
        <w:adjustRightInd w:val="0"/>
        <w:jc w:val="both"/>
      </w:pPr>
      <w:r w:rsidRPr="00196EDE">
        <w:t>5.190</w:t>
      </w:r>
      <w:r w:rsidRPr="00196EDE">
        <w:tab/>
      </w:r>
      <w:r w:rsidRPr="00196EDE">
        <w:tab/>
        <w:t>Ethics Training for Loan Selection Committee and Fund Control Agent or Agents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jc w:val="both"/>
      </w:pPr>
      <w:r w:rsidRPr="00196EDE">
        <w:t>5.200</w:t>
      </w:r>
      <w:r w:rsidRPr="00196EDE">
        <w:tab/>
      </w:r>
      <w:r w:rsidRPr="00196EDE">
        <w:tab/>
        <w:t xml:space="preserve">Conflicts of Interest </w:t>
      </w:r>
    </w:p>
    <w:p w:rsidR="00196EDE" w:rsidRPr="00196EDE" w:rsidRDefault="00196EDE" w:rsidP="00196EDE">
      <w:pPr>
        <w:widowControl w:val="0"/>
        <w:autoSpaceDE w:val="0"/>
        <w:autoSpaceDN w:val="0"/>
        <w:adjustRightInd w:val="0"/>
        <w:jc w:val="both"/>
      </w:pPr>
      <w:r w:rsidRPr="00196EDE">
        <w:t>5.210</w:t>
      </w:r>
      <w:r w:rsidRPr="00196EDE">
        <w:tab/>
      </w:r>
      <w:r w:rsidRPr="00196EDE">
        <w:tab/>
        <w:t>Confidentiality</w:t>
      </w:r>
      <w:bookmarkStart w:id="0" w:name="_GoBack"/>
      <w:bookmarkEnd w:id="0"/>
    </w:p>
    <w:sectPr w:rsidR="00196EDE" w:rsidRPr="00196E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EDE" w:rsidRDefault="00196EDE">
      <w:r>
        <w:separator/>
      </w:r>
    </w:p>
  </w:endnote>
  <w:endnote w:type="continuationSeparator" w:id="0">
    <w:p w:rsidR="00196EDE" w:rsidRDefault="0019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EDE" w:rsidRDefault="00196EDE">
      <w:r>
        <w:separator/>
      </w:r>
    </w:p>
  </w:footnote>
  <w:footnote w:type="continuationSeparator" w:id="0">
    <w:p w:rsidR="00196EDE" w:rsidRDefault="00196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D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ED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19F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9C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160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C5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100DC-707C-4E27-84AD-FA121B02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581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5</cp:revision>
  <dcterms:created xsi:type="dcterms:W3CDTF">2013-09-17T16:10:00Z</dcterms:created>
  <dcterms:modified xsi:type="dcterms:W3CDTF">2013-09-20T19:36:00Z</dcterms:modified>
</cp:coreProperties>
</file>