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A36" w:rsidRDefault="00383A36" w:rsidP="00383A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3A36" w:rsidRDefault="00383A36" w:rsidP="00383A36">
      <w:pPr>
        <w:widowControl w:val="0"/>
        <w:autoSpaceDE w:val="0"/>
        <w:autoSpaceDN w:val="0"/>
        <w:adjustRightInd w:val="0"/>
        <w:jc w:val="center"/>
      </w:pPr>
      <w:r>
        <w:t>PART 787</w:t>
      </w:r>
    </w:p>
    <w:p w:rsidR="002C5051" w:rsidRDefault="00383A36" w:rsidP="00383A36">
      <w:pPr>
        <w:widowControl w:val="0"/>
        <w:autoSpaceDE w:val="0"/>
        <w:autoSpaceDN w:val="0"/>
        <w:adjustRightInd w:val="0"/>
        <w:jc w:val="center"/>
      </w:pPr>
      <w:r>
        <w:t>ILLINOIS CHILDREN'S SCH</w:t>
      </w:r>
      <w:r w:rsidR="002C5051">
        <w:t>OOL AND REHABILITATION CENTER'S</w:t>
      </w:r>
    </w:p>
    <w:p w:rsidR="00383A36" w:rsidRDefault="00383A36" w:rsidP="00383A36">
      <w:pPr>
        <w:widowControl w:val="0"/>
        <w:autoSpaceDE w:val="0"/>
        <w:autoSpaceDN w:val="0"/>
        <w:adjustRightInd w:val="0"/>
        <w:jc w:val="center"/>
      </w:pPr>
      <w:r>
        <w:t>RESPITE PROGRAM</w:t>
      </w:r>
      <w:r w:rsidR="002C5051">
        <w:t xml:space="preserve"> </w:t>
      </w:r>
      <w:r>
        <w:t>(REPEALED)</w:t>
      </w:r>
    </w:p>
    <w:p w:rsidR="002C5051" w:rsidRDefault="002C5051" w:rsidP="00383A36">
      <w:pPr>
        <w:widowControl w:val="0"/>
        <w:autoSpaceDE w:val="0"/>
        <w:autoSpaceDN w:val="0"/>
        <w:adjustRightInd w:val="0"/>
        <w:jc w:val="center"/>
      </w:pPr>
    </w:p>
    <w:sectPr w:rsidR="002C5051" w:rsidSect="00383A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3A36"/>
    <w:rsid w:val="001201BA"/>
    <w:rsid w:val="002C5051"/>
    <w:rsid w:val="00383A36"/>
    <w:rsid w:val="0048411B"/>
    <w:rsid w:val="005709A9"/>
    <w:rsid w:val="005C3366"/>
    <w:rsid w:val="0069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787</vt:lpstr>
    </vt:vector>
  </TitlesOfParts>
  <Company>General Assembly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787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