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E" w:rsidRDefault="00E91E7E" w:rsidP="00E91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E7E" w:rsidRDefault="00E91E7E" w:rsidP="00E91E7E">
      <w:pPr>
        <w:widowControl w:val="0"/>
        <w:autoSpaceDE w:val="0"/>
        <w:autoSpaceDN w:val="0"/>
        <w:adjustRightInd w:val="0"/>
        <w:jc w:val="center"/>
      </w:pPr>
      <w:r>
        <w:t>PART 705</w:t>
      </w:r>
    </w:p>
    <w:p w:rsidR="00E91E7E" w:rsidRDefault="00E91E7E" w:rsidP="00E91E7E">
      <w:pPr>
        <w:widowControl w:val="0"/>
        <w:autoSpaceDE w:val="0"/>
        <w:autoSpaceDN w:val="0"/>
        <w:adjustRightInd w:val="0"/>
        <w:jc w:val="center"/>
      </w:pPr>
      <w:r>
        <w:t>CASE CLOSURES</w:t>
      </w:r>
      <w:r w:rsidR="0050337F">
        <w:t xml:space="preserve"> </w:t>
      </w:r>
      <w:r>
        <w:t>(REPEALED)</w:t>
      </w:r>
    </w:p>
    <w:sectPr w:rsidR="00E91E7E" w:rsidSect="00E91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E7E"/>
    <w:rsid w:val="0050337F"/>
    <w:rsid w:val="005C3366"/>
    <w:rsid w:val="00874960"/>
    <w:rsid w:val="00C606FB"/>
    <w:rsid w:val="00E91E7E"/>
    <w:rsid w:val="00F26B7F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705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705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