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FE" w:rsidRDefault="002958FE" w:rsidP="002026D6"/>
    <w:p w:rsidR="002026D6" w:rsidRPr="002026D6" w:rsidRDefault="002026D6" w:rsidP="002026D6">
      <w:r w:rsidRPr="002026D6">
        <w:t>AUTHORITY:  Implementing and authorized by Sections 3(a), (b), and (k) of the Disabled Persons Re</w:t>
      </w:r>
      <w:r w:rsidR="004B21DD">
        <w:t>habilitation Act [20 ILCS 2405</w:t>
      </w:r>
      <w:bookmarkStart w:id="0" w:name="_GoBack"/>
      <w:bookmarkEnd w:id="0"/>
      <w:r w:rsidRPr="002026D6">
        <w:t>].</w:t>
      </w:r>
    </w:p>
    <w:sectPr w:rsidR="002026D6" w:rsidRPr="002026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6D6" w:rsidRDefault="002026D6">
      <w:r>
        <w:separator/>
      </w:r>
    </w:p>
  </w:endnote>
  <w:endnote w:type="continuationSeparator" w:id="0">
    <w:p w:rsidR="002026D6" w:rsidRDefault="0020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6D6" w:rsidRDefault="002026D6">
      <w:r>
        <w:separator/>
      </w:r>
    </w:p>
  </w:footnote>
  <w:footnote w:type="continuationSeparator" w:id="0">
    <w:p w:rsidR="002026D6" w:rsidRDefault="00202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6D6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58FE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1DD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CFAED-B63E-4BD9-AF3D-46FD4A6D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2021-02-23T18:59:00Z</dcterms:created>
  <dcterms:modified xsi:type="dcterms:W3CDTF">2021-02-25T21:44:00Z</dcterms:modified>
</cp:coreProperties>
</file>