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B3" w:rsidRDefault="002666B3" w:rsidP="002666B3">
      <w:pPr>
        <w:widowControl w:val="0"/>
        <w:autoSpaceDE w:val="0"/>
        <w:autoSpaceDN w:val="0"/>
        <w:adjustRightInd w:val="0"/>
      </w:pPr>
    </w:p>
    <w:p w:rsidR="002666B3" w:rsidRDefault="002666B3" w:rsidP="002666B3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F06FFA">
        <w:t xml:space="preserve">Section 4 of </w:t>
      </w:r>
      <w:r w:rsidR="00ED6276">
        <w:t>the Children and Family Services Act [20 ILCS 505</w:t>
      </w:r>
      <w:r w:rsidR="00F06FFA">
        <w:t>/4</w:t>
      </w:r>
      <w:bookmarkStart w:id="0" w:name="_GoBack"/>
      <w:bookmarkEnd w:id="0"/>
      <w:r w:rsidR="00ED6276">
        <w:t>]</w:t>
      </w:r>
      <w:r>
        <w:t xml:space="preserve">. </w:t>
      </w:r>
    </w:p>
    <w:sectPr w:rsidR="002666B3" w:rsidSect="002666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6B3"/>
    <w:rsid w:val="002666B3"/>
    <w:rsid w:val="00350E6F"/>
    <w:rsid w:val="00400284"/>
    <w:rsid w:val="005C3366"/>
    <w:rsid w:val="00737C16"/>
    <w:rsid w:val="00CF618A"/>
    <w:rsid w:val="00ED6276"/>
    <w:rsid w:val="00F0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74ADAF-4F6F-4D64-9C8A-5F869AD0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"AN ACT creating the Department of Children and Family Services, codifying its powe</vt:lpstr>
    </vt:vector>
  </TitlesOfParts>
  <Company>General Assembly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"AN ACT creating the Department of Children and Family Services, codifying its powe</dc:title>
  <dc:subject/>
  <dc:creator>Illinois General Assembly</dc:creator>
  <cp:keywords/>
  <dc:description/>
  <cp:lastModifiedBy>Thomas, Vicki D.</cp:lastModifiedBy>
  <cp:revision>5</cp:revision>
  <dcterms:created xsi:type="dcterms:W3CDTF">2012-06-21T22:17:00Z</dcterms:created>
  <dcterms:modified xsi:type="dcterms:W3CDTF">2013-12-31T21:14:00Z</dcterms:modified>
</cp:coreProperties>
</file>