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F07845" w14:textId="77777777" w:rsidR="00931868" w:rsidRDefault="00931868" w:rsidP="000A521A">
      <w:pPr>
        <w:widowControl w:val="0"/>
        <w:autoSpaceDE w:val="0"/>
        <w:autoSpaceDN w:val="0"/>
        <w:adjustRightInd w:val="0"/>
      </w:pPr>
    </w:p>
    <w:p w14:paraId="6E42E3E1" w14:textId="48D10A83" w:rsidR="000738DF" w:rsidRDefault="00CD78CA" w:rsidP="000A521A">
      <w:pPr>
        <w:widowControl w:val="0"/>
        <w:autoSpaceDE w:val="0"/>
        <w:autoSpaceDN w:val="0"/>
        <w:adjustRightInd w:val="0"/>
      </w:pPr>
      <w:r w:rsidRPr="003F57CD">
        <w:t>AUTHORITY:  Implementing and authorized by the Child Care Act of 1969 [225 ILCS 10] and the Children's Product Safety Act [430 ILCS 125].</w:t>
      </w:r>
    </w:p>
    <w:sectPr w:rsidR="000738DF" w:rsidSect="000A521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738DF"/>
    <w:rsid w:val="00070A37"/>
    <w:rsid w:val="000738DF"/>
    <w:rsid w:val="000A521A"/>
    <w:rsid w:val="001A3554"/>
    <w:rsid w:val="00215AAF"/>
    <w:rsid w:val="00616478"/>
    <w:rsid w:val="007F6381"/>
    <w:rsid w:val="00931868"/>
    <w:rsid w:val="00B621B5"/>
    <w:rsid w:val="00C90FA8"/>
    <w:rsid w:val="00CD78CA"/>
    <w:rsid w:val="00EA5076"/>
    <w:rsid w:val="00FB4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B47BD2"/>
  <w15:docId w15:val="{0451B151-F3CE-42F2-A101-1C2DB5958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Child Care Act of 1969 [225 ILCS 10] and the Children's Product Safety Act [430</vt:lpstr>
    </vt:vector>
  </TitlesOfParts>
  <Company>State Of Illinois</Company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Child Care Act of 1969 [225 ILCS 10] and the Children's Product Safety Act [430</dc:title>
  <dc:subject/>
  <dc:creator>saboch</dc:creator>
  <cp:keywords/>
  <dc:description/>
  <cp:lastModifiedBy>Dotts, Joyce M.</cp:lastModifiedBy>
  <cp:revision>9</cp:revision>
  <dcterms:created xsi:type="dcterms:W3CDTF">2012-06-21T22:05:00Z</dcterms:created>
  <dcterms:modified xsi:type="dcterms:W3CDTF">2024-11-12T22:05:00Z</dcterms:modified>
</cp:coreProperties>
</file>