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4E" w:rsidRDefault="0096144E" w:rsidP="00961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44E" w:rsidRDefault="0096144E" w:rsidP="009614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403.24  Night Duty Staff (Repealed)</w:t>
      </w:r>
      <w:r>
        <w:t xml:space="preserve"> </w:t>
      </w:r>
    </w:p>
    <w:p w:rsidR="0096144E" w:rsidRDefault="0096144E" w:rsidP="0096144E">
      <w:pPr>
        <w:widowControl w:val="0"/>
        <w:autoSpaceDE w:val="0"/>
        <w:autoSpaceDN w:val="0"/>
        <w:adjustRightInd w:val="0"/>
      </w:pPr>
    </w:p>
    <w:p w:rsidR="0096144E" w:rsidRDefault="0096144E" w:rsidP="009614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1488, effective January 15, 1987) </w:t>
      </w:r>
    </w:p>
    <w:sectPr w:rsidR="0096144E" w:rsidSect="00961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44E"/>
    <w:rsid w:val="002038B2"/>
    <w:rsid w:val="005C3366"/>
    <w:rsid w:val="00627CB1"/>
    <w:rsid w:val="0096144E"/>
    <w:rsid w:val="00E6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2012-06-21T22:05:00Z</dcterms:modified>
</cp:coreProperties>
</file>