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61" w:rsidRDefault="00D95461" w:rsidP="00D954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5461" w:rsidRDefault="00D95461" w:rsidP="00D954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360.3  General Characteristics of Grants in-Aid</w:t>
      </w:r>
      <w:r>
        <w:t xml:space="preserve"> </w:t>
      </w:r>
    </w:p>
    <w:p w:rsidR="00D95461" w:rsidRDefault="00D95461" w:rsidP="00D95461">
      <w:pPr>
        <w:widowControl w:val="0"/>
        <w:autoSpaceDE w:val="0"/>
        <w:autoSpaceDN w:val="0"/>
        <w:adjustRightInd w:val="0"/>
      </w:pPr>
    </w:p>
    <w:p w:rsidR="008E483C" w:rsidRDefault="008E483C" w:rsidP="00D95461">
      <w:pPr>
        <w:widowControl w:val="0"/>
        <w:autoSpaceDE w:val="0"/>
        <w:autoSpaceDN w:val="0"/>
        <w:adjustRightInd w:val="0"/>
      </w:pPr>
      <w:r>
        <w:tab/>
        <w:t>a)</w:t>
      </w:r>
      <w:r>
        <w:tab/>
        <w:t>Grants-in-aid are subject to the Illinois Grant Funds Recovery Act [30 ILCS 705].</w:t>
      </w:r>
    </w:p>
    <w:p w:rsidR="008E483C" w:rsidRDefault="008E483C" w:rsidP="00D95461">
      <w:pPr>
        <w:widowControl w:val="0"/>
        <w:autoSpaceDE w:val="0"/>
        <w:autoSpaceDN w:val="0"/>
        <w:adjustRightInd w:val="0"/>
      </w:pPr>
    </w:p>
    <w:p w:rsidR="00D95461" w:rsidRDefault="008E483C" w:rsidP="00D95461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D95461">
        <w:t>)</w:t>
      </w:r>
      <w:r w:rsidR="00D95461">
        <w:tab/>
        <w:t xml:space="preserve">Grants-in-aid are used for the following general purposes: </w:t>
      </w:r>
    </w:p>
    <w:p w:rsidR="005A630B" w:rsidRDefault="005A630B" w:rsidP="00D95461">
      <w:pPr>
        <w:widowControl w:val="0"/>
        <w:autoSpaceDE w:val="0"/>
        <w:autoSpaceDN w:val="0"/>
        <w:adjustRightInd w:val="0"/>
        <w:ind w:left="2160" w:hanging="720"/>
      </w:pPr>
    </w:p>
    <w:p w:rsidR="00D95461" w:rsidRDefault="00D95461" w:rsidP="00D9546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provide initial start-up funding for programs in their developmental stages. </w:t>
      </w:r>
    </w:p>
    <w:p w:rsidR="005A630B" w:rsidRDefault="005A630B" w:rsidP="00D95461">
      <w:pPr>
        <w:widowControl w:val="0"/>
        <w:autoSpaceDE w:val="0"/>
        <w:autoSpaceDN w:val="0"/>
        <w:adjustRightInd w:val="0"/>
        <w:ind w:left="2160" w:hanging="720"/>
      </w:pPr>
    </w:p>
    <w:p w:rsidR="00D95461" w:rsidRDefault="00D95461" w:rsidP="00D9546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Demonstration or pilot projects. </w:t>
      </w:r>
    </w:p>
    <w:p w:rsidR="005A630B" w:rsidRDefault="005A630B" w:rsidP="00D95461">
      <w:pPr>
        <w:widowControl w:val="0"/>
        <w:autoSpaceDE w:val="0"/>
        <w:autoSpaceDN w:val="0"/>
        <w:adjustRightInd w:val="0"/>
        <w:ind w:left="2160" w:hanging="720"/>
      </w:pPr>
    </w:p>
    <w:p w:rsidR="00D95461" w:rsidRDefault="00D95461" w:rsidP="00D9546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Research or other non-direct service projects. </w:t>
      </w:r>
    </w:p>
    <w:p w:rsidR="005A630B" w:rsidRDefault="005A630B" w:rsidP="00D95461">
      <w:pPr>
        <w:widowControl w:val="0"/>
        <w:autoSpaceDE w:val="0"/>
        <w:autoSpaceDN w:val="0"/>
        <w:adjustRightInd w:val="0"/>
        <w:ind w:left="2160" w:hanging="720"/>
      </w:pPr>
    </w:p>
    <w:p w:rsidR="00D95461" w:rsidRDefault="00D95461" w:rsidP="00D9546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To promote local community-based programs in the areas that lack needed services. </w:t>
      </w:r>
    </w:p>
    <w:p w:rsidR="005A630B" w:rsidRDefault="005A630B" w:rsidP="00D95461">
      <w:pPr>
        <w:widowControl w:val="0"/>
        <w:autoSpaceDE w:val="0"/>
        <w:autoSpaceDN w:val="0"/>
        <w:adjustRightInd w:val="0"/>
        <w:ind w:left="2160" w:hanging="720"/>
      </w:pPr>
    </w:p>
    <w:p w:rsidR="00D95461" w:rsidRDefault="00D95461" w:rsidP="00D9546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To promote programs of value to child welfare and youth service in general, even though the Department does not make direct use of them for its own clients. </w:t>
      </w:r>
    </w:p>
    <w:p w:rsidR="005A630B" w:rsidRDefault="005A630B" w:rsidP="00D95461">
      <w:pPr>
        <w:widowControl w:val="0"/>
        <w:autoSpaceDE w:val="0"/>
        <w:autoSpaceDN w:val="0"/>
        <w:adjustRightInd w:val="0"/>
        <w:ind w:left="1440" w:hanging="720"/>
      </w:pPr>
    </w:p>
    <w:p w:rsidR="00D95461" w:rsidRDefault="008E483C" w:rsidP="00D95461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95461">
        <w:t>)</w:t>
      </w:r>
      <w:r w:rsidR="00D95461">
        <w:tab/>
        <w:t xml:space="preserve">Grants are generally paid in advance or on a monthly or quarterly basis, as opposed to purchase of service contracts (see 89 Ill. Adm. Code 357:  Purchase of Service) </w:t>
      </w:r>
      <w:r>
        <w:t>that</w:t>
      </w:r>
      <w:r w:rsidR="00D95461">
        <w:t xml:space="preserve"> are paid based on units of service after the service has been provided.  However, grants may also be based on provision of a minimum level of units of service or a deliverable product. </w:t>
      </w:r>
    </w:p>
    <w:p w:rsidR="005A630B" w:rsidRDefault="005A630B" w:rsidP="00D95461">
      <w:pPr>
        <w:widowControl w:val="0"/>
        <w:autoSpaceDE w:val="0"/>
        <w:autoSpaceDN w:val="0"/>
        <w:adjustRightInd w:val="0"/>
        <w:ind w:left="1440" w:hanging="720"/>
      </w:pPr>
    </w:p>
    <w:p w:rsidR="00D95461" w:rsidRDefault="008E483C" w:rsidP="00D95461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D95461">
        <w:t>)</w:t>
      </w:r>
      <w:r w:rsidR="00D95461">
        <w:tab/>
        <w:t xml:space="preserve">Other sources of support from the Department or the community should supplement grant support as the project moves from the development or demonstration phase to becoming an ongoing program.  Projects </w:t>
      </w:r>
      <w:r>
        <w:t>that</w:t>
      </w:r>
      <w:r w:rsidR="00D95461">
        <w:t xml:space="preserve"> are not eligible for financing from other Department funding sources may be considered for grant funding continuation provided the project's goals and objectives are being met, there is a continuing need for the project, no other funding sources are available and continued grant funds from the Department are available. </w:t>
      </w:r>
      <w:r w:rsidR="00696C0C">
        <w:t xml:space="preserve"> </w:t>
      </w:r>
      <w:r w:rsidR="00D95461">
        <w:t xml:space="preserve">Department grants for the support of Children's Advocacy Centers can be provided after the first full year of operation only when supplemented by funding from community services. </w:t>
      </w:r>
    </w:p>
    <w:p w:rsidR="005A630B" w:rsidRDefault="005A630B" w:rsidP="00D95461">
      <w:pPr>
        <w:widowControl w:val="0"/>
        <w:autoSpaceDE w:val="0"/>
        <w:autoSpaceDN w:val="0"/>
        <w:adjustRightInd w:val="0"/>
        <w:ind w:left="1440" w:hanging="720"/>
      </w:pPr>
    </w:p>
    <w:p w:rsidR="00D95461" w:rsidRDefault="008E483C" w:rsidP="00D95461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D95461">
        <w:t>)</w:t>
      </w:r>
      <w:r w:rsidR="00D95461">
        <w:tab/>
        <w:t xml:space="preserve">All grantees shall provide the Department with an audit </w:t>
      </w:r>
      <w:r>
        <w:t xml:space="preserve">report </w:t>
      </w:r>
      <w:r w:rsidR="00D95461">
        <w:t>within 180 days after the close of the grantee's fiscal year</w:t>
      </w:r>
      <w:r>
        <w:t xml:space="preserve"> in accordance with 89 Ill. Adm. Code 357.120 (Fiscal Reports and Records)</w:t>
      </w:r>
      <w:r w:rsidR="00D95461">
        <w:t xml:space="preserve">. </w:t>
      </w:r>
      <w:r w:rsidR="00696C0C">
        <w:t xml:space="preserve"> </w:t>
      </w:r>
      <w:r w:rsidR="00D95461">
        <w:t xml:space="preserve">Additionally, all grantees shall provide the Department with reports as stipulated in the grant contract and keep fiscal and programmatic records </w:t>
      </w:r>
      <w:r>
        <w:t>that</w:t>
      </w:r>
      <w:r w:rsidR="00D95461">
        <w:t xml:space="preserve"> document the ways in which grant monies were spent and services were rendered</w:t>
      </w:r>
      <w:r>
        <w:t xml:space="preserve"> in accordance with 89 Ill. Adm. Code 357.130 (Required Documentation)</w:t>
      </w:r>
      <w:r w:rsidR="00D95461">
        <w:t xml:space="preserve">. </w:t>
      </w:r>
    </w:p>
    <w:p w:rsidR="005A630B" w:rsidRDefault="005A630B" w:rsidP="008E483C">
      <w:pPr>
        <w:widowControl w:val="0"/>
        <w:autoSpaceDE w:val="0"/>
        <w:autoSpaceDN w:val="0"/>
        <w:adjustRightInd w:val="0"/>
        <w:ind w:left="2880" w:hanging="720"/>
      </w:pPr>
    </w:p>
    <w:p w:rsidR="00D95461" w:rsidRDefault="008E483C" w:rsidP="00D95461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f</w:t>
      </w:r>
      <w:r w:rsidR="00D95461">
        <w:t>)</w:t>
      </w:r>
      <w:r w:rsidR="00D95461">
        <w:tab/>
        <w:t>Disallowable costs for which grant monies may not be used are the same as the disallowable costs set forth in 89 Ill. Adm. Code 356.60</w:t>
      </w:r>
      <w:r>
        <w:t xml:space="preserve"> (Rate Setting)</w:t>
      </w:r>
      <w:r w:rsidR="00D95461">
        <w:t xml:space="preserve">. </w:t>
      </w:r>
    </w:p>
    <w:p w:rsidR="008E483C" w:rsidRDefault="008E483C" w:rsidP="00D95461">
      <w:pPr>
        <w:widowControl w:val="0"/>
        <w:autoSpaceDE w:val="0"/>
        <w:autoSpaceDN w:val="0"/>
        <w:adjustRightInd w:val="0"/>
        <w:ind w:left="1440" w:hanging="720"/>
      </w:pPr>
    </w:p>
    <w:p w:rsidR="008E483C" w:rsidRDefault="008E483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CB4B7B">
        <w:t>9</w:t>
      </w:r>
      <w:r>
        <w:t xml:space="preserve"> I</w:t>
      </w:r>
      <w:r w:rsidRPr="00D55B37">
        <w:t xml:space="preserve">ll. Reg. </w:t>
      </w:r>
      <w:r w:rsidR="008019F1">
        <w:t>8724</w:t>
      </w:r>
      <w:r w:rsidRPr="00D55B37">
        <w:t xml:space="preserve">, effective </w:t>
      </w:r>
      <w:r w:rsidR="008019F1">
        <w:t>June 8, 2005</w:t>
      </w:r>
      <w:r w:rsidRPr="00D55B37">
        <w:t>)</w:t>
      </w:r>
    </w:p>
    <w:sectPr w:rsidR="008E483C" w:rsidSect="00D954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5461"/>
    <w:rsid w:val="000179A1"/>
    <w:rsid w:val="000A5FDE"/>
    <w:rsid w:val="002630B7"/>
    <w:rsid w:val="00525886"/>
    <w:rsid w:val="005A630B"/>
    <w:rsid w:val="005C3366"/>
    <w:rsid w:val="00696C0C"/>
    <w:rsid w:val="008019F1"/>
    <w:rsid w:val="008E483C"/>
    <w:rsid w:val="00CB4B7B"/>
    <w:rsid w:val="00CE227F"/>
    <w:rsid w:val="00D73E3E"/>
    <w:rsid w:val="00D9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E48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E4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