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F0" w:rsidRPr="000955F0" w:rsidRDefault="000955F0" w:rsidP="000955F0">
      <w:pPr>
        <w:rPr>
          <w:rFonts w:ascii="Times New Roman" w:hAnsi="Times New Roman"/>
          <w:szCs w:val="24"/>
        </w:rPr>
      </w:pPr>
    </w:p>
    <w:p w:rsidR="000955F0" w:rsidRPr="000955F0" w:rsidRDefault="000955F0" w:rsidP="000955F0">
      <w:pPr>
        <w:rPr>
          <w:rFonts w:ascii="Times New Roman" w:hAnsi="Times New Roman"/>
          <w:b/>
          <w:szCs w:val="24"/>
        </w:rPr>
      </w:pPr>
      <w:r w:rsidRPr="000955F0">
        <w:rPr>
          <w:rFonts w:ascii="Times New Roman" w:hAnsi="Times New Roman"/>
          <w:b/>
          <w:szCs w:val="24"/>
        </w:rPr>
        <w:t xml:space="preserve">Section </w:t>
      </w:r>
      <w:proofErr w:type="gramStart"/>
      <w:r w:rsidRPr="000955F0">
        <w:rPr>
          <w:rFonts w:ascii="Times New Roman" w:hAnsi="Times New Roman"/>
          <w:b/>
          <w:szCs w:val="24"/>
        </w:rPr>
        <w:t>300.45  Five</w:t>
      </w:r>
      <w:proofErr w:type="gramEnd"/>
      <w:r w:rsidRPr="000955F0">
        <w:rPr>
          <w:rFonts w:ascii="Times New Roman" w:hAnsi="Times New Roman"/>
          <w:b/>
          <w:szCs w:val="24"/>
        </w:rPr>
        <w:t xml:space="preserve"> Year Demonstration of the Differential Response Program</w:t>
      </w:r>
    </w:p>
    <w:p w:rsidR="000955F0" w:rsidRPr="00C42FF1" w:rsidRDefault="000955F0" w:rsidP="000955F0">
      <w:pPr>
        <w:rPr>
          <w:rFonts w:ascii="Times New Roman" w:hAnsi="Times New Roman"/>
          <w:szCs w:val="24"/>
        </w:rPr>
      </w:pPr>
    </w:p>
    <w:p w:rsidR="000955F0" w:rsidRPr="00C42FF1" w:rsidRDefault="000955F0" w:rsidP="00C42FF1">
      <w:pPr>
        <w:ind w:left="1440" w:hanging="720"/>
        <w:rPr>
          <w:rFonts w:ascii="Times New Roman" w:hAnsi="Times New Roman"/>
          <w:szCs w:val="24"/>
        </w:rPr>
      </w:pPr>
      <w:r w:rsidRPr="00C42FF1">
        <w:rPr>
          <w:rFonts w:ascii="Times New Roman" w:hAnsi="Times New Roman"/>
        </w:rPr>
        <w:t>a)</w:t>
      </w:r>
      <w:r w:rsidRPr="00C42FF1">
        <w:rPr>
          <w:rFonts w:ascii="Times New Roman" w:hAnsi="Times New Roman"/>
        </w:rPr>
        <w:tab/>
        <w:t xml:space="preserve">Differential </w:t>
      </w:r>
      <w:r w:rsidR="0066654E">
        <w:rPr>
          <w:rFonts w:ascii="Times New Roman" w:hAnsi="Times New Roman"/>
        </w:rPr>
        <w:t>R</w:t>
      </w:r>
      <w:r w:rsidR="00900B00">
        <w:rPr>
          <w:rFonts w:ascii="Times New Roman" w:hAnsi="Times New Roman"/>
        </w:rPr>
        <w:t xml:space="preserve">esponse </w:t>
      </w:r>
      <w:r w:rsidRPr="00C42FF1">
        <w:rPr>
          <w:rFonts w:ascii="Times New Roman" w:hAnsi="Times New Roman"/>
        </w:rPr>
        <w:t xml:space="preserve">recognizes that there are variations in the severity of reported maltreatment and allows for an investigation or family assessment response to reports </w:t>
      </w:r>
      <w:r w:rsidR="005F7CBC">
        <w:rPr>
          <w:rFonts w:ascii="Times New Roman" w:hAnsi="Times New Roman"/>
        </w:rPr>
        <w:t xml:space="preserve">of child neglect.  </w:t>
      </w:r>
      <w:r w:rsidRPr="00C42FF1">
        <w:rPr>
          <w:rFonts w:ascii="Times New Roman" w:hAnsi="Times New Roman"/>
        </w:rPr>
        <w:t>Both responses focus on the safety and well-being of the child; promote permanency within the family whenever possible; and recognize the authority of child protection to make decisions about protective custody and court involvement when necessary.</w:t>
      </w:r>
      <w:r w:rsidR="00C42FF1" w:rsidRPr="00C42FF1">
        <w:rPr>
          <w:rFonts w:ascii="Times New Roman" w:hAnsi="Times New Roman"/>
        </w:rPr>
        <w:t xml:space="preserve">  </w:t>
      </w:r>
      <w:r w:rsidRPr="00C42FF1">
        <w:rPr>
          <w:rFonts w:ascii="Times New Roman" w:hAnsi="Times New Roman"/>
        </w:rPr>
        <w:t>An investigation</w:t>
      </w:r>
      <w:r w:rsidRPr="00C42FF1">
        <w:rPr>
          <w:rFonts w:ascii="Times New Roman" w:hAnsi="Times New Roman"/>
          <w:color w:val="0000FF"/>
        </w:rPr>
        <w:t xml:space="preserve"> </w:t>
      </w:r>
      <w:r w:rsidRPr="00C42FF1">
        <w:rPr>
          <w:rFonts w:ascii="Times New Roman" w:hAnsi="Times New Roman"/>
        </w:rPr>
        <w:t xml:space="preserve">response involves gathering forensic evidence and requires a formal determination regarding whether there is credible evidence that child maltreatment has occurred. </w:t>
      </w:r>
      <w:r w:rsidRPr="00C42FF1">
        <w:rPr>
          <w:rFonts w:ascii="Times New Roman" w:hAnsi="Times New Roman"/>
          <w:szCs w:val="24"/>
        </w:rPr>
        <w:t xml:space="preserve">A family assessment response involves assessing the family's strengths and needs and offering services to meet the family's needs and support positive parenting. </w:t>
      </w:r>
    </w:p>
    <w:p w:rsidR="000955F0" w:rsidRPr="00C42FF1" w:rsidRDefault="000955F0" w:rsidP="00C42FF1">
      <w:pPr>
        <w:rPr>
          <w:rFonts w:ascii="Times New Roman" w:hAnsi="Times New Roman"/>
          <w:szCs w:val="24"/>
        </w:rPr>
      </w:pPr>
    </w:p>
    <w:p w:rsidR="000955F0" w:rsidRPr="000955F0" w:rsidRDefault="000955F0" w:rsidP="000955F0">
      <w:pPr>
        <w:ind w:firstLine="720"/>
        <w:rPr>
          <w:rFonts w:ascii="Times New Roman" w:hAnsi="Times New Roman"/>
          <w:szCs w:val="24"/>
        </w:rPr>
      </w:pPr>
      <w:r w:rsidRPr="000955F0">
        <w:rPr>
          <w:rFonts w:ascii="Times New Roman" w:hAnsi="Times New Roman"/>
          <w:szCs w:val="24"/>
        </w:rPr>
        <w:t>b)</w:t>
      </w:r>
      <w:r>
        <w:rPr>
          <w:rFonts w:ascii="Times New Roman" w:hAnsi="Times New Roman"/>
          <w:szCs w:val="24"/>
        </w:rPr>
        <w:tab/>
      </w:r>
      <w:r w:rsidRPr="000955F0">
        <w:rPr>
          <w:rFonts w:ascii="Times New Roman" w:hAnsi="Times New Roman"/>
          <w:szCs w:val="24"/>
        </w:rPr>
        <w:t>Differential Response Criteria</w:t>
      </w:r>
    </w:p>
    <w:p w:rsidR="000955F0" w:rsidRPr="000955F0" w:rsidRDefault="000955F0" w:rsidP="000955F0">
      <w:pPr>
        <w:ind w:left="1440"/>
        <w:rPr>
          <w:rFonts w:ascii="Times New Roman" w:hAnsi="Times New Roman"/>
          <w:szCs w:val="24"/>
        </w:rPr>
      </w:pPr>
      <w:r w:rsidRPr="000955F0">
        <w:rPr>
          <w:rFonts w:ascii="Times New Roman" w:hAnsi="Times New Roman"/>
          <w:szCs w:val="24"/>
        </w:rPr>
        <w:t>During the demonstration period, reports of neglect that meet all the following criteria may be assigned to an assessment pathway:</w:t>
      </w:r>
    </w:p>
    <w:p w:rsidR="000955F0" w:rsidRPr="000955F0" w:rsidRDefault="000955F0" w:rsidP="000955F0">
      <w:pPr>
        <w:rPr>
          <w:rFonts w:ascii="Times New Roman" w:hAnsi="Times New Roman"/>
          <w:szCs w:val="24"/>
        </w:rPr>
      </w:pPr>
    </w:p>
    <w:p w:rsidR="000955F0" w:rsidRPr="000955F0" w:rsidRDefault="000955F0" w:rsidP="000955F0">
      <w:pPr>
        <w:ind w:left="2160" w:hanging="720"/>
        <w:rPr>
          <w:rFonts w:ascii="Times New Roman" w:hAnsi="Times New Roman"/>
          <w:szCs w:val="24"/>
        </w:rPr>
      </w:pPr>
      <w:r w:rsidRPr="000955F0">
        <w:rPr>
          <w:rFonts w:ascii="Times New Roman" w:hAnsi="Times New Roman"/>
          <w:szCs w:val="24"/>
        </w:rPr>
        <w:t>1)</w:t>
      </w:r>
      <w:r>
        <w:rPr>
          <w:rFonts w:ascii="Times New Roman" w:hAnsi="Times New Roman"/>
          <w:szCs w:val="24"/>
        </w:rPr>
        <w:tab/>
      </w:r>
      <w:r w:rsidRPr="000955F0">
        <w:rPr>
          <w:rFonts w:ascii="Times New Roman" w:hAnsi="Times New Roman"/>
          <w:szCs w:val="24"/>
        </w:rPr>
        <w:t>Identifying information for the family members and their current address</w:t>
      </w:r>
      <w:r w:rsidR="00C42FF1">
        <w:rPr>
          <w:rFonts w:ascii="Times New Roman" w:hAnsi="Times New Roman"/>
          <w:szCs w:val="24"/>
        </w:rPr>
        <w:t>,</w:t>
      </w:r>
      <w:r w:rsidRPr="000955F0">
        <w:rPr>
          <w:rFonts w:ascii="Times New Roman" w:hAnsi="Times New Roman"/>
          <w:szCs w:val="24"/>
        </w:rPr>
        <w:t xml:space="preserve"> </w:t>
      </w:r>
      <w:r w:rsidR="00900B00">
        <w:rPr>
          <w:rFonts w:ascii="Times New Roman" w:hAnsi="Times New Roman"/>
          <w:szCs w:val="24"/>
        </w:rPr>
        <w:t>i</w:t>
      </w:r>
      <w:r w:rsidR="000D6072">
        <w:rPr>
          <w:rFonts w:ascii="Times New Roman" w:hAnsi="Times New Roman"/>
          <w:szCs w:val="24"/>
        </w:rPr>
        <w:t>f</w:t>
      </w:r>
      <w:r w:rsidR="00900B00">
        <w:rPr>
          <w:rFonts w:ascii="Times New Roman" w:hAnsi="Times New Roman"/>
          <w:szCs w:val="24"/>
        </w:rPr>
        <w:t xml:space="preserve"> </w:t>
      </w:r>
      <w:r w:rsidRPr="000955F0">
        <w:rPr>
          <w:rFonts w:ascii="Times New Roman" w:hAnsi="Times New Roman"/>
          <w:szCs w:val="24"/>
        </w:rPr>
        <w:t>known at the time of the report;</w:t>
      </w:r>
    </w:p>
    <w:p w:rsidR="000955F0" w:rsidRPr="000955F0" w:rsidRDefault="000955F0" w:rsidP="000955F0">
      <w:pPr>
        <w:ind w:left="2160" w:hanging="720"/>
        <w:rPr>
          <w:rFonts w:ascii="Times New Roman" w:hAnsi="Times New Roman"/>
          <w:szCs w:val="24"/>
        </w:rPr>
      </w:pPr>
    </w:p>
    <w:p w:rsidR="000955F0" w:rsidRPr="000955F0" w:rsidRDefault="000955F0" w:rsidP="000955F0">
      <w:pPr>
        <w:ind w:left="2160" w:hanging="720"/>
        <w:rPr>
          <w:rFonts w:ascii="Times New Roman" w:hAnsi="Times New Roman"/>
          <w:szCs w:val="24"/>
        </w:rPr>
      </w:pPr>
      <w:r w:rsidRPr="000955F0">
        <w:rPr>
          <w:rFonts w:ascii="Times New Roman" w:hAnsi="Times New Roman"/>
          <w:szCs w:val="24"/>
        </w:rPr>
        <w:t>2)</w:t>
      </w:r>
      <w:r>
        <w:rPr>
          <w:rFonts w:ascii="Times New Roman" w:hAnsi="Times New Roman"/>
          <w:szCs w:val="24"/>
        </w:rPr>
        <w:tab/>
      </w:r>
      <w:r w:rsidRPr="000955F0">
        <w:rPr>
          <w:rFonts w:ascii="Times New Roman" w:hAnsi="Times New Roman"/>
          <w:szCs w:val="24"/>
        </w:rPr>
        <w:t>The alleged perpetrators are birth or adoptive</w:t>
      </w:r>
      <w:r w:rsidR="00C42FF1">
        <w:rPr>
          <w:rFonts w:ascii="Times New Roman" w:hAnsi="Times New Roman"/>
          <w:szCs w:val="24"/>
        </w:rPr>
        <w:t xml:space="preserve"> parents</w:t>
      </w:r>
      <w:r w:rsidRPr="000955F0">
        <w:rPr>
          <w:rFonts w:ascii="Times New Roman" w:hAnsi="Times New Roman"/>
          <w:szCs w:val="24"/>
        </w:rPr>
        <w:t>, legal guardians or responsible relatives;</w:t>
      </w:r>
    </w:p>
    <w:p w:rsidR="000955F0" w:rsidRPr="000955F0" w:rsidRDefault="000955F0" w:rsidP="000955F0">
      <w:pPr>
        <w:ind w:left="2160" w:hanging="720"/>
        <w:rPr>
          <w:rFonts w:ascii="Times New Roman" w:hAnsi="Times New Roman"/>
          <w:szCs w:val="24"/>
        </w:rPr>
      </w:pPr>
    </w:p>
    <w:p w:rsidR="000955F0" w:rsidRDefault="000955F0" w:rsidP="000955F0">
      <w:pPr>
        <w:ind w:left="2160" w:hanging="720"/>
        <w:rPr>
          <w:rFonts w:ascii="Times New Roman" w:hAnsi="Times New Roman"/>
          <w:szCs w:val="24"/>
        </w:rPr>
      </w:pPr>
      <w:r w:rsidRPr="000955F0">
        <w:rPr>
          <w:rFonts w:ascii="Times New Roman" w:hAnsi="Times New Roman"/>
          <w:szCs w:val="24"/>
        </w:rPr>
        <w:t>3)</w:t>
      </w:r>
      <w:r>
        <w:rPr>
          <w:rFonts w:ascii="Times New Roman" w:hAnsi="Times New Roman"/>
          <w:szCs w:val="24"/>
        </w:rPr>
        <w:tab/>
      </w:r>
      <w:r w:rsidRPr="000955F0">
        <w:rPr>
          <w:rFonts w:ascii="Times New Roman" w:hAnsi="Times New Roman"/>
          <w:szCs w:val="24"/>
        </w:rPr>
        <w:t xml:space="preserve">The family has no </w:t>
      </w:r>
      <w:r w:rsidR="00900B00">
        <w:rPr>
          <w:rFonts w:ascii="Times New Roman" w:hAnsi="Times New Roman"/>
          <w:szCs w:val="24"/>
        </w:rPr>
        <w:t xml:space="preserve">pending or </w:t>
      </w:r>
      <w:r w:rsidRPr="000955F0">
        <w:rPr>
          <w:rFonts w:ascii="Times New Roman" w:hAnsi="Times New Roman"/>
          <w:szCs w:val="24"/>
        </w:rPr>
        <w:t>prior indicated reports of abuse and/or neglect or</w:t>
      </w:r>
      <w:r w:rsidR="00C42FF1">
        <w:rPr>
          <w:rFonts w:ascii="Times New Roman" w:hAnsi="Times New Roman"/>
          <w:szCs w:val="24"/>
        </w:rPr>
        <w:t xml:space="preserve"> p</w:t>
      </w:r>
      <w:r w:rsidRPr="000955F0">
        <w:rPr>
          <w:rFonts w:ascii="Times New Roman" w:hAnsi="Times New Roman"/>
          <w:szCs w:val="24"/>
        </w:rPr>
        <w:t>rior indicated reports have been expunged within the timeframe or timeframes established by the Department for the indicated allegation or allegations</w:t>
      </w:r>
      <w:r w:rsidR="005A740A">
        <w:rPr>
          <w:rFonts w:ascii="Times New Roman" w:hAnsi="Times New Roman"/>
          <w:szCs w:val="24"/>
        </w:rPr>
        <w:t>;</w:t>
      </w:r>
    </w:p>
    <w:p w:rsidR="00C42FF1" w:rsidRPr="000955F0" w:rsidRDefault="00C42FF1" w:rsidP="000955F0">
      <w:pPr>
        <w:ind w:left="2160" w:hanging="720"/>
        <w:rPr>
          <w:rFonts w:ascii="Times New Roman" w:hAnsi="Times New Roman"/>
          <w:szCs w:val="24"/>
        </w:rPr>
      </w:pPr>
    </w:p>
    <w:p w:rsidR="000955F0" w:rsidRPr="000955F0" w:rsidRDefault="00C42FF1" w:rsidP="000955F0">
      <w:pPr>
        <w:ind w:left="2160" w:hanging="720"/>
        <w:rPr>
          <w:rFonts w:ascii="Times New Roman" w:hAnsi="Times New Roman"/>
          <w:szCs w:val="24"/>
        </w:rPr>
      </w:pPr>
      <w:r>
        <w:rPr>
          <w:rFonts w:ascii="Times New Roman" w:hAnsi="Times New Roman"/>
          <w:szCs w:val="24"/>
        </w:rPr>
        <w:t>4</w:t>
      </w:r>
      <w:r w:rsidR="000955F0" w:rsidRPr="000955F0">
        <w:rPr>
          <w:rFonts w:ascii="Times New Roman" w:hAnsi="Times New Roman"/>
          <w:szCs w:val="24"/>
        </w:rPr>
        <w:t>)</w:t>
      </w:r>
      <w:r w:rsidR="000955F0">
        <w:rPr>
          <w:rFonts w:ascii="Times New Roman" w:hAnsi="Times New Roman"/>
          <w:szCs w:val="24"/>
        </w:rPr>
        <w:tab/>
      </w:r>
      <w:r w:rsidR="000955F0" w:rsidRPr="000955F0">
        <w:rPr>
          <w:rFonts w:ascii="Times New Roman" w:hAnsi="Times New Roman"/>
          <w:szCs w:val="24"/>
        </w:rPr>
        <w:t>The alleged victims, or other siblings or household members, are not currently in the care and custody of the Department or wards of the court</w:t>
      </w:r>
      <w:r w:rsidR="005A740A">
        <w:rPr>
          <w:rFonts w:ascii="Times New Roman" w:hAnsi="Times New Roman"/>
          <w:szCs w:val="24"/>
        </w:rPr>
        <w:t>;</w:t>
      </w:r>
    </w:p>
    <w:p w:rsidR="000955F0" w:rsidRPr="000955F0" w:rsidRDefault="000955F0" w:rsidP="000955F0">
      <w:pPr>
        <w:ind w:left="2160" w:hanging="720"/>
        <w:rPr>
          <w:rFonts w:ascii="Times New Roman" w:hAnsi="Times New Roman"/>
          <w:szCs w:val="24"/>
        </w:rPr>
      </w:pPr>
    </w:p>
    <w:p w:rsidR="000955F0" w:rsidRPr="000955F0" w:rsidRDefault="00C42FF1" w:rsidP="000955F0">
      <w:pPr>
        <w:ind w:left="2160" w:hanging="720"/>
        <w:rPr>
          <w:rFonts w:ascii="Times New Roman" w:hAnsi="Times New Roman"/>
          <w:szCs w:val="24"/>
        </w:rPr>
      </w:pPr>
      <w:r>
        <w:rPr>
          <w:rFonts w:ascii="Times New Roman" w:hAnsi="Times New Roman"/>
          <w:szCs w:val="24"/>
        </w:rPr>
        <w:t>5</w:t>
      </w:r>
      <w:r w:rsidR="000955F0" w:rsidRPr="000955F0">
        <w:rPr>
          <w:rFonts w:ascii="Times New Roman" w:hAnsi="Times New Roman"/>
          <w:szCs w:val="24"/>
        </w:rPr>
        <w:t>)</w:t>
      </w:r>
      <w:r w:rsidR="000955F0">
        <w:rPr>
          <w:rFonts w:ascii="Times New Roman" w:hAnsi="Times New Roman"/>
          <w:szCs w:val="24"/>
        </w:rPr>
        <w:tab/>
      </w:r>
      <w:r w:rsidR="000955F0" w:rsidRPr="000955F0">
        <w:rPr>
          <w:rFonts w:ascii="Times New Roman" w:hAnsi="Times New Roman"/>
          <w:szCs w:val="24"/>
        </w:rPr>
        <w:t>Protective custody of the children has not been taken or required in the current or any previous case; and</w:t>
      </w:r>
    </w:p>
    <w:p w:rsidR="000955F0" w:rsidRPr="000955F0" w:rsidRDefault="000955F0" w:rsidP="000955F0">
      <w:pPr>
        <w:ind w:left="2160" w:hanging="720"/>
        <w:rPr>
          <w:rFonts w:ascii="Times New Roman" w:hAnsi="Times New Roman"/>
          <w:szCs w:val="24"/>
        </w:rPr>
      </w:pPr>
    </w:p>
    <w:p w:rsidR="00C42FF1" w:rsidRDefault="00C42FF1" w:rsidP="000955F0">
      <w:pPr>
        <w:ind w:left="2160" w:hanging="720"/>
        <w:rPr>
          <w:rFonts w:ascii="Times New Roman" w:hAnsi="Times New Roman"/>
          <w:szCs w:val="24"/>
        </w:rPr>
      </w:pPr>
      <w:r>
        <w:rPr>
          <w:rFonts w:ascii="Times New Roman" w:hAnsi="Times New Roman"/>
          <w:szCs w:val="24"/>
        </w:rPr>
        <w:t>6</w:t>
      </w:r>
      <w:r w:rsidR="000955F0" w:rsidRPr="000955F0">
        <w:rPr>
          <w:rFonts w:ascii="Times New Roman" w:hAnsi="Times New Roman"/>
          <w:szCs w:val="24"/>
        </w:rPr>
        <w:t>)</w:t>
      </w:r>
      <w:r w:rsidR="000955F0">
        <w:rPr>
          <w:rFonts w:ascii="Times New Roman" w:hAnsi="Times New Roman"/>
          <w:szCs w:val="24"/>
        </w:rPr>
        <w:tab/>
      </w:r>
      <w:r>
        <w:rPr>
          <w:rFonts w:ascii="Times New Roman" w:hAnsi="Times New Roman"/>
          <w:szCs w:val="24"/>
        </w:rPr>
        <w:t xml:space="preserve">Allegations </w:t>
      </w:r>
    </w:p>
    <w:p w:rsidR="00C42FF1" w:rsidRDefault="00C42FF1" w:rsidP="000955F0">
      <w:pPr>
        <w:ind w:left="2160" w:hanging="720"/>
        <w:rPr>
          <w:rFonts w:ascii="Times New Roman" w:hAnsi="Times New Roman"/>
          <w:szCs w:val="24"/>
        </w:rPr>
      </w:pPr>
    </w:p>
    <w:p w:rsidR="000955F0" w:rsidRPr="000955F0" w:rsidRDefault="00C42FF1" w:rsidP="00C42FF1">
      <w:pPr>
        <w:ind w:left="2880" w:hanging="720"/>
        <w:rPr>
          <w:rFonts w:ascii="Times New Roman" w:hAnsi="Times New Roman"/>
          <w:szCs w:val="24"/>
        </w:rPr>
      </w:pPr>
      <w:r>
        <w:rPr>
          <w:rFonts w:ascii="Times New Roman" w:hAnsi="Times New Roman"/>
          <w:szCs w:val="24"/>
        </w:rPr>
        <w:t>A)</w:t>
      </w:r>
      <w:r>
        <w:rPr>
          <w:rFonts w:ascii="Times New Roman" w:hAnsi="Times New Roman"/>
          <w:szCs w:val="24"/>
        </w:rPr>
        <w:tab/>
      </w:r>
      <w:r w:rsidR="000955F0" w:rsidRPr="000955F0">
        <w:rPr>
          <w:rFonts w:ascii="Times New Roman" w:hAnsi="Times New Roman"/>
          <w:szCs w:val="24"/>
        </w:rPr>
        <w:t>The reported allegation or allegations shall only include Mental and Emotional Impairment (neglect only), Inadequate Supervision, Inadequate Food, Inadequate Shelter, Inadequate Clothing, Medical Neglect, and Environmental Neglect.  The following circumstances involving the allegations of Mental and Emotional Impairment, Inadequate Supervision, and Medical Neglect prohibit the report from being assigned to a family assessment pathway.</w:t>
      </w:r>
    </w:p>
    <w:p w:rsidR="000955F0" w:rsidRPr="000955F0" w:rsidRDefault="000955F0" w:rsidP="000955F0">
      <w:pPr>
        <w:ind w:left="2160" w:hanging="720"/>
        <w:rPr>
          <w:rFonts w:ascii="Times New Roman" w:hAnsi="Times New Roman"/>
          <w:szCs w:val="24"/>
        </w:rPr>
      </w:pPr>
    </w:p>
    <w:p w:rsidR="000955F0" w:rsidRPr="000955F0" w:rsidRDefault="00C42FF1" w:rsidP="00C42FF1">
      <w:pPr>
        <w:ind w:left="3600" w:hanging="720"/>
        <w:rPr>
          <w:rFonts w:ascii="Times New Roman" w:hAnsi="Times New Roman"/>
          <w:szCs w:val="24"/>
        </w:rPr>
      </w:pPr>
      <w:r>
        <w:rPr>
          <w:rFonts w:ascii="Times New Roman" w:hAnsi="Times New Roman"/>
          <w:szCs w:val="24"/>
        </w:rPr>
        <w:t>i</w:t>
      </w:r>
      <w:r w:rsidR="000955F0" w:rsidRPr="000955F0">
        <w:rPr>
          <w:rFonts w:ascii="Times New Roman" w:hAnsi="Times New Roman"/>
          <w:szCs w:val="24"/>
        </w:rPr>
        <w:t>)</w:t>
      </w:r>
      <w:r w:rsidR="000955F0">
        <w:rPr>
          <w:rFonts w:ascii="Times New Roman" w:hAnsi="Times New Roman"/>
          <w:szCs w:val="24"/>
        </w:rPr>
        <w:tab/>
      </w:r>
      <w:r w:rsidR="000955F0" w:rsidRPr="000955F0">
        <w:rPr>
          <w:rFonts w:ascii="Times New Roman" w:hAnsi="Times New Roman"/>
          <w:szCs w:val="24"/>
        </w:rPr>
        <w:t xml:space="preserve">Mental and Emotional Impairment reports taken as abuse </w:t>
      </w:r>
      <w:r w:rsidR="000955F0" w:rsidRPr="000955F0">
        <w:rPr>
          <w:rFonts w:ascii="Times New Roman" w:hAnsi="Times New Roman"/>
          <w:szCs w:val="24"/>
        </w:rPr>
        <w:lastRenderedPageBreak/>
        <w:t>(Allegation #17) will be assigned an investigation pathway.</w:t>
      </w:r>
    </w:p>
    <w:p w:rsidR="000955F0" w:rsidRPr="000955F0" w:rsidRDefault="000955F0" w:rsidP="000955F0">
      <w:pPr>
        <w:ind w:left="2160"/>
        <w:rPr>
          <w:rFonts w:ascii="Times New Roman" w:hAnsi="Times New Roman"/>
          <w:szCs w:val="24"/>
        </w:rPr>
      </w:pPr>
    </w:p>
    <w:p w:rsidR="000955F0" w:rsidRPr="000955F0" w:rsidRDefault="00C42FF1" w:rsidP="00C42FF1">
      <w:pPr>
        <w:ind w:left="3600" w:hanging="720"/>
        <w:rPr>
          <w:rFonts w:ascii="Times New Roman" w:hAnsi="Times New Roman"/>
          <w:szCs w:val="24"/>
        </w:rPr>
      </w:pPr>
      <w:r>
        <w:rPr>
          <w:rFonts w:ascii="Times New Roman" w:hAnsi="Times New Roman"/>
          <w:szCs w:val="24"/>
        </w:rPr>
        <w:t>ii</w:t>
      </w:r>
      <w:r w:rsidR="000955F0" w:rsidRPr="000955F0">
        <w:rPr>
          <w:rFonts w:ascii="Times New Roman" w:hAnsi="Times New Roman"/>
          <w:szCs w:val="24"/>
        </w:rPr>
        <w:t>)</w:t>
      </w:r>
      <w:r w:rsidR="000955F0">
        <w:rPr>
          <w:rFonts w:ascii="Times New Roman" w:hAnsi="Times New Roman"/>
          <w:szCs w:val="24"/>
        </w:rPr>
        <w:tab/>
      </w:r>
      <w:r w:rsidR="000955F0" w:rsidRPr="000955F0">
        <w:rPr>
          <w:rFonts w:ascii="Times New Roman" w:hAnsi="Times New Roman"/>
          <w:szCs w:val="24"/>
        </w:rPr>
        <w:t xml:space="preserve">Inadequate Supervision reports involving a child or children under the age of eight, or a child older than eight years of age with a physical or mental disability </w:t>
      </w:r>
      <w:r>
        <w:rPr>
          <w:rFonts w:ascii="Times New Roman" w:hAnsi="Times New Roman"/>
          <w:szCs w:val="24"/>
        </w:rPr>
        <w:t>that</w:t>
      </w:r>
      <w:r w:rsidR="000955F0" w:rsidRPr="000955F0">
        <w:rPr>
          <w:rFonts w:ascii="Times New Roman" w:hAnsi="Times New Roman"/>
          <w:szCs w:val="24"/>
        </w:rPr>
        <w:t xml:space="preserve"> limits his or her skills in the areas of communication, self-care, self-direction and safety will be assigned an investigation pathway.</w:t>
      </w:r>
    </w:p>
    <w:p w:rsidR="000955F0" w:rsidRPr="000955F0" w:rsidRDefault="000955F0" w:rsidP="000955F0">
      <w:pPr>
        <w:ind w:left="2160"/>
        <w:rPr>
          <w:rFonts w:ascii="Times New Roman" w:hAnsi="Times New Roman"/>
          <w:szCs w:val="24"/>
        </w:rPr>
      </w:pPr>
    </w:p>
    <w:p w:rsidR="000955F0" w:rsidRPr="000955F0" w:rsidRDefault="00C42FF1" w:rsidP="00C42FF1">
      <w:pPr>
        <w:ind w:left="3600" w:hanging="720"/>
        <w:rPr>
          <w:rFonts w:ascii="Times New Roman" w:hAnsi="Times New Roman"/>
          <w:szCs w:val="24"/>
        </w:rPr>
      </w:pPr>
      <w:r>
        <w:rPr>
          <w:rFonts w:ascii="Times New Roman" w:hAnsi="Times New Roman"/>
          <w:szCs w:val="24"/>
        </w:rPr>
        <w:t>iii</w:t>
      </w:r>
      <w:r w:rsidR="000955F0" w:rsidRPr="000955F0">
        <w:rPr>
          <w:rFonts w:ascii="Times New Roman" w:hAnsi="Times New Roman"/>
          <w:szCs w:val="24"/>
        </w:rPr>
        <w:t>)</w:t>
      </w:r>
      <w:r w:rsidR="000955F0">
        <w:rPr>
          <w:rFonts w:ascii="Times New Roman" w:hAnsi="Times New Roman"/>
          <w:szCs w:val="24"/>
        </w:rPr>
        <w:tab/>
      </w:r>
      <w:r w:rsidR="000955F0" w:rsidRPr="000955F0">
        <w:rPr>
          <w:rFonts w:ascii="Times New Roman" w:hAnsi="Times New Roman"/>
          <w:szCs w:val="24"/>
        </w:rPr>
        <w:t xml:space="preserve">Medical </w:t>
      </w:r>
      <w:r w:rsidR="00336499">
        <w:rPr>
          <w:rFonts w:ascii="Times New Roman" w:hAnsi="Times New Roman"/>
          <w:szCs w:val="24"/>
        </w:rPr>
        <w:t>N</w:t>
      </w:r>
      <w:r w:rsidR="000955F0" w:rsidRPr="000955F0">
        <w:rPr>
          <w:rFonts w:ascii="Times New Roman" w:hAnsi="Times New Roman"/>
          <w:szCs w:val="24"/>
        </w:rPr>
        <w:t xml:space="preserve">eglect reports that involve a child with a severe medical condition that could become serious enough to cause long-term harm to the child if untreated will be assigned an investigation pathway.  </w:t>
      </w:r>
    </w:p>
    <w:p w:rsidR="000955F0" w:rsidRPr="000955F0" w:rsidRDefault="000955F0" w:rsidP="000955F0">
      <w:pPr>
        <w:rPr>
          <w:rFonts w:ascii="Times New Roman" w:hAnsi="Times New Roman"/>
          <w:szCs w:val="24"/>
        </w:rPr>
      </w:pPr>
    </w:p>
    <w:p w:rsidR="000955F0" w:rsidRPr="000955F0" w:rsidRDefault="00C42FF1" w:rsidP="00C42FF1">
      <w:pPr>
        <w:ind w:left="2880" w:hanging="720"/>
        <w:rPr>
          <w:rFonts w:ascii="Times New Roman" w:hAnsi="Times New Roman"/>
          <w:szCs w:val="24"/>
        </w:rPr>
      </w:pPr>
      <w:r>
        <w:rPr>
          <w:rFonts w:ascii="Times New Roman" w:hAnsi="Times New Roman"/>
          <w:szCs w:val="24"/>
        </w:rPr>
        <w:t>B)</w:t>
      </w:r>
      <w:r>
        <w:rPr>
          <w:rFonts w:ascii="Times New Roman" w:hAnsi="Times New Roman"/>
          <w:szCs w:val="24"/>
        </w:rPr>
        <w:tab/>
      </w:r>
      <w:r w:rsidR="000955F0" w:rsidRPr="000955F0">
        <w:rPr>
          <w:rFonts w:ascii="Times New Roman" w:hAnsi="Times New Roman"/>
          <w:szCs w:val="24"/>
        </w:rPr>
        <w:t xml:space="preserve">All other allegations are considered to involve substantial child abuse and neglect, and are ineligible for assignment to the assessment pathway. </w:t>
      </w:r>
    </w:p>
    <w:p w:rsidR="000955F0" w:rsidRPr="000955F0" w:rsidRDefault="000955F0" w:rsidP="000955F0">
      <w:pPr>
        <w:rPr>
          <w:rFonts w:ascii="Times New Roman" w:hAnsi="Times New Roman"/>
          <w:szCs w:val="24"/>
        </w:rPr>
      </w:pPr>
    </w:p>
    <w:p w:rsidR="000955F0" w:rsidRPr="000955F0" w:rsidRDefault="000955F0" w:rsidP="000955F0">
      <w:pPr>
        <w:ind w:firstLine="720"/>
        <w:rPr>
          <w:rFonts w:ascii="Times New Roman" w:hAnsi="Times New Roman"/>
          <w:szCs w:val="24"/>
        </w:rPr>
      </w:pPr>
      <w:r w:rsidRPr="000955F0">
        <w:rPr>
          <w:rFonts w:ascii="Times New Roman" w:hAnsi="Times New Roman"/>
          <w:szCs w:val="24"/>
        </w:rPr>
        <w:t>c)</w:t>
      </w:r>
      <w:r>
        <w:rPr>
          <w:rFonts w:ascii="Times New Roman" w:hAnsi="Times New Roman"/>
          <w:szCs w:val="24"/>
        </w:rPr>
        <w:tab/>
      </w:r>
      <w:r w:rsidRPr="000955F0">
        <w:rPr>
          <w:rFonts w:ascii="Times New Roman" w:hAnsi="Times New Roman"/>
          <w:szCs w:val="24"/>
        </w:rPr>
        <w:t>Differential Response Team (</w:t>
      </w:r>
      <w:proofErr w:type="spellStart"/>
      <w:r w:rsidRPr="000955F0">
        <w:rPr>
          <w:rFonts w:ascii="Times New Roman" w:hAnsi="Times New Roman"/>
          <w:szCs w:val="24"/>
        </w:rPr>
        <w:t>DRT</w:t>
      </w:r>
      <w:proofErr w:type="spellEnd"/>
      <w:r w:rsidRPr="000955F0">
        <w:rPr>
          <w:rFonts w:ascii="Times New Roman" w:hAnsi="Times New Roman"/>
          <w:szCs w:val="24"/>
        </w:rPr>
        <w:t xml:space="preserve">) Supervisors </w:t>
      </w:r>
    </w:p>
    <w:p w:rsidR="000955F0" w:rsidRPr="000955F0" w:rsidRDefault="000955F0" w:rsidP="000955F0">
      <w:pPr>
        <w:ind w:left="1440"/>
        <w:rPr>
          <w:rFonts w:ascii="Times New Roman" w:hAnsi="Times New Roman"/>
          <w:szCs w:val="24"/>
        </w:rPr>
      </w:pPr>
      <w:r w:rsidRPr="000955F0">
        <w:rPr>
          <w:rFonts w:ascii="Times New Roman" w:hAnsi="Times New Roman"/>
          <w:szCs w:val="24"/>
        </w:rPr>
        <w:t>Prior to assigning reports to Differential Response (</w:t>
      </w:r>
      <w:proofErr w:type="spellStart"/>
      <w:r w:rsidRPr="000955F0">
        <w:rPr>
          <w:rFonts w:ascii="Times New Roman" w:hAnsi="Times New Roman"/>
          <w:szCs w:val="24"/>
        </w:rPr>
        <w:t>DR</w:t>
      </w:r>
      <w:proofErr w:type="spellEnd"/>
      <w:r w:rsidRPr="000955F0">
        <w:rPr>
          <w:rFonts w:ascii="Times New Roman" w:hAnsi="Times New Roman"/>
          <w:szCs w:val="24"/>
        </w:rPr>
        <w:t xml:space="preserve">) </w:t>
      </w:r>
      <w:r w:rsidR="00C42FF1">
        <w:rPr>
          <w:rFonts w:ascii="Times New Roman" w:hAnsi="Times New Roman"/>
          <w:szCs w:val="24"/>
        </w:rPr>
        <w:t>S</w:t>
      </w:r>
      <w:r w:rsidRPr="000955F0">
        <w:rPr>
          <w:rFonts w:ascii="Times New Roman" w:hAnsi="Times New Roman"/>
          <w:szCs w:val="24"/>
        </w:rPr>
        <w:t xml:space="preserve">pecialists, </w:t>
      </w:r>
      <w:proofErr w:type="spellStart"/>
      <w:r w:rsidRPr="000955F0">
        <w:rPr>
          <w:rFonts w:ascii="Times New Roman" w:hAnsi="Times New Roman"/>
          <w:szCs w:val="24"/>
        </w:rPr>
        <w:t>DRT</w:t>
      </w:r>
      <w:proofErr w:type="spellEnd"/>
      <w:r w:rsidRPr="000955F0">
        <w:rPr>
          <w:rFonts w:ascii="Times New Roman" w:hAnsi="Times New Roman"/>
          <w:szCs w:val="24"/>
        </w:rPr>
        <w:t xml:space="preserve"> </w:t>
      </w:r>
      <w:r w:rsidR="0066654E">
        <w:rPr>
          <w:rFonts w:ascii="Times New Roman" w:hAnsi="Times New Roman"/>
          <w:szCs w:val="24"/>
        </w:rPr>
        <w:t>S</w:t>
      </w:r>
      <w:r w:rsidRPr="000955F0">
        <w:rPr>
          <w:rFonts w:ascii="Times New Roman" w:hAnsi="Times New Roman"/>
          <w:szCs w:val="24"/>
        </w:rPr>
        <w:t xml:space="preserve">upervisors will review all reports assigned to </w:t>
      </w:r>
      <w:r w:rsidR="00C42FF1">
        <w:rPr>
          <w:rFonts w:ascii="Times New Roman" w:hAnsi="Times New Roman"/>
          <w:szCs w:val="24"/>
        </w:rPr>
        <w:t>their</w:t>
      </w:r>
      <w:r w:rsidRPr="000955F0">
        <w:rPr>
          <w:rFonts w:ascii="Times New Roman" w:hAnsi="Times New Roman"/>
          <w:szCs w:val="24"/>
        </w:rPr>
        <w:t xml:space="preserve"> team</w:t>
      </w:r>
      <w:r w:rsidR="00C42FF1">
        <w:rPr>
          <w:rFonts w:ascii="Times New Roman" w:hAnsi="Times New Roman"/>
          <w:szCs w:val="24"/>
        </w:rPr>
        <w:t>s</w:t>
      </w:r>
      <w:r w:rsidRPr="000955F0">
        <w:rPr>
          <w:rFonts w:ascii="Times New Roman" w:hAnsi="Times New Roman"/>
          <w:szCs w:val="24"/>
        </w:rPr>
        <w:t xml:space="preserve"> within two hours after receipt in the team</w:t>
      </w:r>
      <w:r>
        <w:rPr>
          <w:rFonts w:ascii="Times New Roman" w:hAnsi="Times New Roman"/>
          <w:szCs w:val="24"/>
        </w:rPr>
        <w:t>'</w:t>
      </w:r>
      <w:r w:rsidRPr="000955F0">
        <w:rPr>
          <w:rFonts w:ascii="Times New Roman" w:hAnsi="Times New Roman"/>
          <w:szCs w:val="24"/>
        </w:rPr>
        <w:t xml:space="preserve">s </w:t>
      </w:r>
      <w:r w:rsidR="00C42FF1">
        <w:rPr>
          <w:rFonts w:ascii="Times New Roman" w:hAnsi="Times New Roman"/>
          <w:szCs w:val="24"/>
        </w:rPr>
        <w:t xml:space="preserve">electronic </w:t>
      </w:r>
      <w:r w:rsidRPr="000955F0">
        <w:rPr>
          <w:rFonts w:ascii="Times New Roman" w:hAnsi="Times New Roman"/>
          <w:szCs w:val="24"/>
        </w:rPr>
        <w:t>mailbox</w:t>
      </w:r>
      <w:r w:rsidR="00C42FF1">
        <w:rPr>
          <w:rFonts w:ascii="Times New Roman" w:hAnsi="Times New Roman"/>
          <w:szCs w:val="24"/>
        </w:rPr>
        <w:t>,</w:t>
      </w:r>
      <w:r w:rsidRPr="000955F0">
        <w:rPr>
          <w:rFonts w:ascii="Times New Roman" w:hAnsi="Times New Roman"/>
          <w:szCs w:val="24"/>
        </w:rPr>
        <w:t xml:space="preserve"> excluding evenings, weekends and holidays</w:t>
      </w:r>
      <w:r w:rsidR="00C42FF1">
        <w:rPr>
          <w:rFonts w:ascii="Times New Roman" w:hAnsi="Times New Roman"/>
          <w:szCs w:val="24"/>
        </w:rPr>
        <w:t>,</w:t>
      </w:r>
      <w:r w:rsidRPr="000955F0">
        <w:rPr>
          <w:rFonts w:ascii="Times New Roman" w:hAnsi="Times New Roman"/>
          <w:szCs w:val="24"/>
        </w:rPr>
        <w:t xml:space="preserve"> to determine their appropriateness for Differential Response.  </w:t>
      </w:r>
      <w:proofErr w:type="spellStart"/>
      <w:r w:rsidRPr="000955F0">
        <w:rPr>
          <w:rFonts w:ascii="Times New Roman" w:hAnsi="Times New Roman"/>
          <w:szCs w:val="24"/>
        </w:rPr>
        <w:t>DRT</w:t>
      </w:r>
      <w:proofErr w:type="spellEnd"/>
      <w:r w:rsidRPr="000955F0">
        <w:rPr>
          <w:rFonts w:ascii="Times New Roman" w:hAnsi="Times New Roman"/>
          <w:szCs w:val="24"/>
        </w:rPr>
        <w:t xml:space="preserve"> </w:t>
      </w:r>
      <w:r w:rsidR="00900B00">
        <w:rPr>
          <w:rFonts w:ascii="Times New Roman" w:hAnsi="Times New Roman"/>
          <w:szCs w:val="24"/>
        </w:rPr>
        <w:t>S</w:t>
      </w:r>
      <w:r w:rsidRPr="000955F0">
        <w:rPr>
          <w:rFonts w:ascii="Times New Roman" w:hAnsi="Times New Roman"/>
          <w:szCs w:val="24"/>
        </w:rPr>
        <w:t>upervisors will also contact reporters of medical neglect reports</w:t>
      </w:r>
      <w:r w:rsidR="00AA6EC8">
        <w:rPr>
          <w:rFonts w:ascii="Times New Roman" w:hAnsi="Times New Roman"/>
          <w:szCs w:val="24"/>
        </w:rPr>
        <w:t>, and may contact reporters of other allegations</w:t>
      </w:r>
      <w:r w:rsidR="000D6072">
        <w:rPr>
          <w:rFonts w:ascii="Times New Roman" w:hAnsi="Times New Roman"/>
          <w:szCs w:val="24"/>
        </w:rPr>
        <w:t>,</w:t>
      </w:r>
      <w:r w:rsidRPr="000955F0">
        <w:rPr>
          <w:rFonts w:ascii="Times New Roman" w:hAnsi="Times New Roman"/>
          <w:szCs w:val="24"/>
        </w:rPr>
        <w:t xml:space="preserve"> to confirm the information reported to the State Central Register and obtain any additional information </w:t>
      </w:r>
      <w:r w:rsidR="00C42FF1">
        <w:rPr>
          <w:rFonts w:ascii="Times New Roman" w:hAnsi="Times New Roman"/>
          <w:szCs w:val="24"/>
        </w:rPr>
        <w:t>that</w:t>
      </w:r>
      <w:r w:rsidRPr="000955F0">
        <w:rPr>
          <w:rFonts w:ascii="Times New Roman" w:hAnsi="Times New Roman"/>
          <w:szCs w:val="24"/>
        </w:rPr>
        <w:t xml:space="preserve"> will enable the supervisor to determine the appropriateness of the report for Differential Response.  Reports determined to be inappropriate for Differential Response will be redirected by the supervisor to the State Central Register for investigation in accordance with </w:t>
      </w:r>
      <w:r w:rsidR="00C42FF1">
        <w:rPr>
          <w:rFonts w:ascii="Times New Roman" w:hAnsi="Times New Roman"/>
          <w:szCs w:val="24"/>
        </w:rPr>
        <w:t>s</w:t>
      </w:r>
      <w:r w:rsidRPr="000955F0">
        <w:rPr>
          <w:rFonts w:ascii="Times New Roman" w:hAnsi="Times New Roman"/>
          <w:szCs w:val="24"/>
        </w:rPr>
        <w:t xml:space="preserve">ubsection (e).  </w:t>
      </w:r>
    </w:p>
    <w:p w:rsidR="000955F0" w:rsidRPr="000955F0" w:rsidRDefault="000955F0" w:rsidP="000955F0">
      <w:pPr>
        <w:rPr>
          <w:rFonts w:ascii="Times New Roman" w:hAnsi="Times New Roman"/>
          <w:szCs w:val="24"/>
        </w:rPr>
      </w:pPr>
    </w:p>
    <w:p w:rsidR="000955F0" w:rsidRPr="000955F0" w:rsidRDefault="000955F0" w:rsidP="000955F0">
      <w:pPr>
        <w:ind w:firstLine="720"/>
        <w:rPr>
          <w:rFonts w:ascii="Times New Roman" w:hAnsi="Times New Roman"/>
          <w:szCs w:val="24"/>
        </w:rPr>
      </w:pPr>
      <w:r w:rsidRPr="000955F0">
        <w:rPr>
          <w:rFonts w:ascii="Times New Roman" w:hAnsi="Times New Roman"/>
          <w:szCs w:val="24"/>
        </w:rPr>
        <w:t>d)</w:t>
      </w:r>
      <w:r w:rsidRPr="000955F0">
        <w:rPr>
          <w:rFonts w:ascii="Times New Roman" w:hAnsi="Times New Roman"/>
          <w:szCs w:val="24"/>
        </w:rPr>
        <w:tab/>
        <w:t xml:space="preserve">Initial </w:t>
      </w:r>
      <w:r w:rsidR="00900B00">
        <w:rPr>
          <w:rFonts w:ascii="Times New Roman" w:hAnsi="Times New Roman"/>
          <w:szCs w:val="24"/>
        </w:rPr>
        <w:t xml:space="preserve">and Ongoing </w:t>
      </w:r>
      <w:r w:rsidRPr="000955F0">
        <w:rPr>
          <w:rFonts w:ascii="Times New Roman" w:hAnsi="Times New Roman"/>
          <w:szCs w:val="24"/>
        </w:rPr>
        <w:t>Contact</w:t>
      </w:r>
      <w:r w:rsidR="00900B00">
        <w:rPr>
          <w:rFonts w:ascii="Times New Roman" w:hAnsi="Times New Roman"/>
          <w:szCs w:val="24"/>
        </w:rPr>
        <w:t>s</w:t>
      </w:r>
      <w:r w:rsidRPr="000955F0">
        <w:rPr>
          <w:rFonts w:ascii="Times New Roman" w:hAnsi="Times New Roman"/>
          <w:szCs w:val="24"/>
        </w:rPr>
        <w:t xml:space="preserve"> with the Family</w:t>
      </w:r>
    </w:p>
    <w:p w:rsidR="000955F0" w:rsidRPr="00C63754" w:rsidRDefault="00900B00" w:rsidP="000955F0">
      <w:pPr>
        <w:ind w:left="1440"/>
        <w:rPr>
          <w:rFonts w:ascii="Times New Roman" w:hAnsi="Times New Roman"/>
          <w:szCs w:val="24"/>
        </w:rPr>
      </w:pPr>
      <w:r w:rsidRPr="00C63754">
        <w:rPr>
          <w:rFonts w:ascii="Times New Roman" w:hAnsi="Times New Roman"/>
          <w:szCs w:val="24"/>
        </w:rPr>
        <w:t>The initial Differential Response contact will occur in the family's home within three business days from the time the report is received at the State Central Register</w:t>
      </w:r>
      <w:r w:rsidR="000D6072" w:rsidRPr="00C63754">
        <w:rPr>
          <w:rFonts w:ascii="Times New Roman" w:hAnsi="Times New Roman"/>
          <w:szCs w:val="24"/>
        </w:rPr>
        <w:t>,</w:t>
      </w:r>
      <w:r w:rsidRPr="00C63754">
        <w:rPr>
          <w:rFonts w:ascii="Times New Roman" w:hAnsi="Times New Roman"/>
          <w:szCs w:val="24"/>
        </w:rPr>
        <w:t xml:space="preserve"> excluding weekends and holidays, and the contact shall involve the </w:t>
      </w:r>
      <w:proofErr w:type="spellStart"/>
      <w:r w:rsidRPr="00C63754">
        <w:rPr>
          <w:rFonts w:ascii="Times New Roman" w:hAnsi="Times New Roman"/>
          <w:szCs w:val="24"/>
        </w:rPr>
        <w:t>DR</w:t>
      </w:r>
      <w:proofErr w:type="spellEnd"/>
      <w:r w:rsidRPr="00C63754">
        <w:rPr>
          <w:rFonts w:ascii="Times New Roman" w:hAnsi="Times New Roman"/>
          <w:szCs w:val="24"/>
        </w:rPr>
        <w:t xml:space="preserve"> Specialist, Strengthening and Supporting Families (</w:t>
      </w:r>
      <w:proofErr w:type="spellStart"/>
      <w:r w:rsidRPr="00C63754">
        <w:rPr>
          <w:rFonts w:ascii="Times New Roman" w:hAnsi="Times New Roman"/>
          <w:szCs w:val="24"/>
        </w:rPr>
        <w:t>SSF</w:t>
      </w:r>
      <w:proofErr w:type="spellEnd"/>
      <w:r w:rsidRPr="00C63754">
        <w:rPr>
          <w:rFonts w:ascii="Times New Roman" w:hAnsi="Times New Roman"/>
          <w:szCs w:val="24"/>
        </w:rPr>
        <w:t>) worker, adult family members and all children.</w:t>
      </w:r>
    </w:p>
    <w:p w:rsidR="000955F0" w:rsidRPr="000955F0" w:rsidRDefault="000955F0" w:rsidP="000955F0">
      <w:pPr>
        <w:rPr>
          <w:rFonts w:ascii="Times New Roman" w:hAnsi="Times New Roman"/>
          <w:szCs w:val="24"/>
        </w:rPr>
      </w:pPr>
    </w:p>
    <w:p w:rsidR="000955F0" w:rsidRPr="000955F0" w:rsidRDefault="000955F0" w:rsidP="000955F0">
      <w:pPr>
        <w:ind w:left="2160" w:hanging="720"/>
        <w:rPr>
          <w:rFonts w:ascii="Times New Roman" w:hAnsi="Times New Roman"/>
          <w:szCs w:val="24"/>
        </w:rPr>
      </w:pPr>
      <w:r w:rsidRPr="000955F0">
        <w:rPr>
          <w:rFonts w:ascii="Times New Roman" w:hAnsi="Times New Roman"/>
          <w:szCs w:val="24"/>
        </w:rPr>
        <w:t>1)</w:t>
      </w:r>
      <w:r w:rsidRPr="000955F0">
        <w:rPr>
          <w:rFonts w:ascii="Times New Roman" w:hAnsi="Times New Roman"/>
          <w:szCs w:val="24"/>
        </w:rPr>
        <w:tab/>
        <w:t xml:space="preserve">If a family accepts assessment pathway services, the </w:t>
      </w:r>
      <w:proofErr w:type="spellStart"/>
      <w:r w:rsidRPr="000955F0">
        <w:rPr>
          <w:rFonts w:ascii="Times New Roman" w:hAnsi="Times New Roman"/>
          <w:szCs w:val="24"/>
        </w:rPr>
        <w:t>DR</w:t>
      </w:r>
      <w:proofErr w:type="spellEnd"/>
      <w:r w:rsidRPr="000955F0">
        <w:rPr>
          <w:rFonts w:ascii="Times New Roman" w:hAnsi="Times New Roman"/>
          <w:szCs w:val="24"/>
        </w:rPr>
        <w:t xml:space="preserve"> Specialist must do the following</w:t>
      </w:r>
      <w:r w:rsidR="00900B00">
        <w:rPr>
          <w:rFonts w:ascii="Times New Roman" w:hAnsi="Times New Roman"/>
          <w:szCs w:val="24"/>
        </w:rPr>
        <w:t xml:space="preserve"> at the initial meeting with the family</w:t>
      </w:r>
      <w:r w:rsidR="005A740A">
        <w:rPr>
          <w:rFonts w:ascii="Times New Roman" w:hAnsi="Times New Roman"/>
          <w:szCs w:val="24"/>
        </w:rPr>
        <w:t>:</w:t>
      </w:r>
      <w:r w:rsidRPr="000955F0">
        <w:rPr>
          <w:rFonts w:ascii="Times New Roman" w:hAnsi="Times New Roman"/>
          <w:szCs w:val="24"/>
        </w:rPr>
        <w:t xml:space="preserve"> </w:t>
      </w:r>
    </w:p>
    <w:p w:rsidR="000955F0" w:rsidRPr="000955F0" w:rsidRDefault="000955F0" w:rsidP="000955F0">
      <w:pPr>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A)</w:t>
      </w:r>
      <w:r w:rsidRPr="000955F0">
        <w:rPr>
          <w:rFonts w:ascii="Times New Roman" w:hAnsi="Times New Roman"/>
          <w:szCs w:val="24"/>
        </w:rPr>
        <w:tab/>
        <w:t>Verify identifying information and legal relationships of all household members</w:t>
      </w:r>
      <w:r w:rsidR="00C42FF1">
        <w:rPr>
          <w:rFonts w:ascii="Times New Roman" w:hAnsi="Times New Roman"/>
          <w:szCs w:val="24"/>
        </w:rPr>
        <w:t>.</w:t>
      </w:r>
    </w:p>
    <w:p w:rsidR="000955F0" w:rsidRPr="000955F0" w:rsidRDefault="000955F0" w:rsidP="000955F0">
      <w:pPr>
        <w:rPr>
          <w:rFonts w:ascii="Times New Roman" w:hAnsi="Times New Roman"/>
          <w:szCs w:val="24"/>
        </w:rPr>
      </w:pPr>
    </w:p>
    <w:p w:rsidR="000955F0" w:rsidRPr="000955F0" w:rsidRDefault="000955F0" w:rsidP="005F7CBC">
      <w:pPr>
        <w:ind w:left="2880" w:hanging="720"/>
        <w:rPr>
          <w:rFonts w:ascii="Times New Roman" w:hAnsi="Times New Roman"/>
          <w:szCs w:val="24"/>
        </w:rPr>
      </w:pPr>
      <w:r w:rsidRPr="000955F0">
        <w:rPr>
          <w:rFonts w:ascii="Times New Roman" w:hAnsi="Times New Roman"/>
          <w:szCs w:val="24"/>
        </w:rPr>
        <w:t>B)</w:t>
      </w:r>
      <w:r>
        <w:rPr>
          <w:rFonts w:ascii="Times New Roman" w:hAnsi="Times New Roman"/>
          <w:szCs w:val="24"/>
        </w:rPr>
        <w:tab/>
      </w:r>
      <w:r w:rsidRPr="000955F0">
        <w:rPr>
          <w:rFonts w:ascii="Times New Roman" w:hAnsi="Times New Roman"/>
          <w:szCs w:val="24"/>
        </w:rPr>
        <w:t>Complete a Child Endangerment Risk Assessment Protocol Safety Assessment.</w:t>
      </w:r>
    </w:p>
    <w:p w:rsidR="000955F0" w:rsidRPr="000955F0" w:rsidRDefault="000955F0" w:rsidP="000955F0">
      <w:pPr>
        <w:ind w:left="1440"/>
        <w:rPr>
          <w:rFonts w:ascii="Times New Roman" w:hAnsi="Times New Roman"/>
          <w:szCs w:val="24"/>
        </w:rPr>
      </w:pPr>
    </w:p>
    <w:p w:rsidR="000955F0" w:rsidRPr="000955F0" w:rsidRDefault="000955F0" w:rsidP="000955F0">
      <w:pPr>
        <w:ind w:left="1440" w:firstLine="720"/>
        <w:rPr>
          <w:rFonts w:ascii="Times New Roman" w:hAnsi="Times New Roman"/>
          <w:szCs w:val="24"/>
        </w:rPr>
      </w:pPr>
      <w:r w:rsidRPr="000955F0">
        <w:rPr>
          <w:rFonts w:ascii="Times New Roman" w:hAnsi="Times New Roman"/>
          <w:szCs w:val="24"/>
        </w:rPr>
        <w:t>C)</w:t>
      </w:r>
      <w:r w:rsidRPr="000955F0">
        <w:rPr>
          <w:rFonts w:ascii="Times New Roman" w:hAnsi="Times New Roman"/>
          <w:szCs w:val="24"/>
        </w:rPr>
        <w:tab/>
        <w:t>Obtain the names and addresses of any non-custodial parents.</w:t>
      </w:r>
    </w:p>
    <w:p w:rsidR="000955F0" w:rsidRPr="000955F0" w:rsidRDefault="000955F0" w:rsidP="000955F0">
      <w:pPr>
        <w:ind w:left="1440"/>
        <w:rPr>
          <w:rFonts w:ascii="Times New Roman" w:hAnsi="Times New Roman"/>
          <w:szCs w:val="24"/>
        </w:rPr>
      </w:pPr>
    </w:p>
    <w:p w:rsidR="000955F0" w:rsidRPr="000955F0" w:rsidRDefault="00900B00" w:rsidP="000955F0">
      <w:pPr>
        <w:ind w:left="1440" w:firstLine="720"/>
        <w:rPr>
          <w:rFonts w:ascii="Times New Roman" w:hAnsi="Times New Roman"/>
          <w:szCs w:val="24"/>
        </w:rPr>
      </w:pPr>
      <w:r>
        <w:rPr>
          <w:rFonts w:ascii="Times New Roman" w:hAnsi="Times New Roman"/>
          <w:szCs w:val="24"/>
        </w:rPr>
        <w:t>D</w:t>
      </w:r>
      <w:r w:rsidR="000955F0" w:rsidRPr="000955F0">
        <w:rPr>
          <w:rFonts w:ascii="Times New Roman" w:hAnsi="Times New Roman"/>
          <w:szCs w:val="24"/>
        </w:rPr>
        <w:t>)</w:t>
      </w:r>
      <w:r w:rsidR="000955F0" w:rsidRPr="000955F0">
        <w:rPr>
          <w:rFonts w:ascii="Times New Roman" w:hAnsi="Times New Roman"/>
          <w:szCs w:val="24"/>
        </w:rPr>
        <w:tab/>
        <w:t>Complete a home safety checklist.</w:t>
      </w:r>
    </w:p>
    <w:p w:rsidR="000955F0" w:rsidRPr="000955F0" w:rsidRDefault="000955F0" w:rsidP="000955F0">
      <w:pPr>
        <w:ind w:left="1440"/>
        <w:rPr>
          <w:rFonts w:ascii="Times New Roman" w:hAnsi="Times New Roman"/>
          <w:szCs w:val="24"/>
        </w:rPr>
      </w:pPr>
    </w:p>
    <w:p w:rsidR="000955F0" w:rsidRPr="000955F0" w:rsidRDefault="00900B00" w:rsidP="000955F0">
      <w:pPr>
        <w:ind w:left="2880" w:hanging="720"/>
        <w:rPr>
          <w:rFonts w:ascii="Times New Roman" w:hAnsi="Times New Roman"/>
          <w:szCs w:val="24"/>
        </w:rPr>
      </w:pPr>
      <w:r>
        <w:rPr>
          <w:rFonts w:ascii="Times New Roman" w:hAnsi="Times New Roman"/>
          <w:szCs w:val="24"/>
        </w:rPr>
        <w:t>E</w:t>
      </w:r>
      <w:r w:rsidR="000955F0" w:rsidRPr="000955F0">
        <w:rPr>
          <w:rFonts w:ascii="Times New Roman" w:hAnsi="Times New Roman"/>
          <w:szCs w:val="24"/>
        </w:rPr>
        <w:t>)</w:t>
      </w:r>
      <w:r w:rsidR="000955F0" w:rsidRPr="000955F0">
        <w:rPr>
          <w:rFonts w:ascii="Times New Roman" w:hAnsi="Times New Roman"/>
          <w:szCs w:val="24"/>
        </w:rPr>
        <w:tab/>
        <w:t xml:space="preserve">Obtain consent for release of information signed by a family member with the authority to give consent.  </w:t>
      </w:r>
    </w:p>
    <w:p w:rsidR="000955F0" w:rsidRPr="005F7CBC" w:rsidRDefault="000955F0" w:rsidP="000955F0">
      <w:pPr>
        <w:rPr>
          <w:rFonts w:ascii="Times New Roman" w:hAnsi="Times New Roman"/>
          <w:szCs w:val="24"/>
        </w:rPr>
      </w:pPr>
    </w:p>
    <w:p w:rsidR="000955F0" w:rsidRPr="000955F0" w:rsidRDefault="00C42FF1" w:rsidP="001B6AA2">
      <w:pPr>
        <w:ind w:left="2880"/>
        <w:rPr>
          <w:rFonts w:ascii="Times New Roman" w:hAnsi="Times New Roman"/>
          <w:szCs w:val="24"/>
        </w:rPr>
      </w:pPr>
      <w:r>
        <w:rPr>
          <w:rFonts w:ascii="Times New Roman" w:hAnsi="Times New Roman"/>
          <w:szCs w:val="24"/>
        </w:rPr>
        <w:t xml:space="preserve">AGENCY </w:t>
      </w:r>
      <w:r w:rsidR="000955F0" w:rsidRPr="000955F0">
        <w:rPr>
          <w:rFonts w:ascii="Times New Roman" w:hAnsi="Times New Roman"/>
          <w:szCs w:val="24"/>
        </w:rPr>
        <w:t>N</w:t>
      </w:r>
      <w:r w:rsidR="002E2FAB">
        <w:rPr>
          <w:rFonts w:ascii="Times New Roman" w:hAnsi="Times New Roman"/>
          <w:szCs w:val="24"/>
        </w:rPr>
        <w:t>OTE</w:t>
      </w:r>
      <w:r w:rsidR="000955F0" w:rsidRPr="000955F0">
        <w:rPr>
          <w:rFonts w:ascii="Times New Roman" w:hAnsi="Times New Roman"/>
          <w:szCs w:val="24"/>
        </w:rPr>
        <w:t xml:space="preserve">: If the family will not allow the </w:t>
      </w:r>
      <w:proofErr w:type="spellStart"/>
      <w:r w:rsidR="00900B00">
        <w:rPr>
          <w:rFonts w:ascii="Times New Roman" w:hAnsi="Times New Roman"/>
          <w:szCs w:val="24"/>
        </w:rPr>
        <w:t>DR</w:t>
      </w:r>
      <w:proofErr w:type="spellEnd"/>
      <w:r w:rsidR="00900B00">
        <w:rPr>
          <w:rFonts w:ascii="Times New Roman" w:hAnsi="Times New Roman"/>
          <w:szCs w:val="24"/>
        </w:rPr>
        <w:t xml:space="preserve"> Specialist </w:t>
      </w:r>
      <w:r w:rsidR="000955F0" w:rsidRPr="000955F0">
        <w:rPr>
          <w:rFonts w:ascii="Times New Roman" w:hAnsi="Times New Roman"/>
          <w:szCs w:val="24"/>
        </w:rPr>
        <w:t xml:space="preserve">access to the child or children, the family has declined family assessment services and the requirements of </w:t>
      </w:r>
      <w:r>
        <w:rPr>
          <w:rFonts w:ascii="Times New Roman" w:hAnsi="Times New Roman"/>
          <w:szCs w:val="24"/>
        </w:rPr>
        <w:t>s</w:t>
      </w:r>
      <w:r w:rsidR="000955F0" w:rsidRPr="000955F0">
        <w:rPr>
          <w:rFonts w:ascii="Times New Roman" w:hAnsi="Times New Roman"/>
          <w:szCs w:val="24"/>
        </w:rPr>
        <w:t>ubsection (e) will be followed.</w:t>
      </w:r>
    </w:p>
    <w:p w:rsidR="000955F0" w:rsidRPr="000955F0" w:rsidRDefault="000955F0" w:rsidP="000955F0">
      <w:pPr>
        <w:rPr>
          <w:rFonts w:ascii="Times New Roman" w:hAnsi="Times New Roman"/>
          <w:szCs w:val="24"/>
        </w:rPr>
      </w:pPr>
    </w:p>
    <w:p w:rsidR="000955F0" w:rsidRPr="000955F0" w:rsidRDefault="000955F0" w:rsidP="000955F0">
      <w:pPr>
        <w:ind w:left="2160" w:hanging="720"/>
        <w:rPr>
          <w:rFonts w:ascii="Times New Roman" w:hAnsi="Times New Roman"/>
          <w:szCs w:val="24"/>
        </w:rPr>
      </w:pPr>
      <w:r w:rsidRPr="000955F0">
        <w:rPr>
          <w:rFonts w:ascii="Times New Roman" w:hAnsi="Times New Roman"/>
          <w:szCs w:val="24"/>
        </w:rPr>
        <w:t>2)</w:t>
      </w:r>
      <w:r>
        <w:rPr>
          <w:rFonts w:ascii="Times New Roman" w:hAnsi="Times New Roman"/>
          <w:szCs w:val="24"/>
        </w:rPr>
        <w:tab/>
      </w:r>
      <w:r w:rsidRPr="000955F0">
        <w:rPr>
          <w:rFonts w:ascii="Times New Roman" w:hAnsi="Times New Roman"/>
          <w:szCs w:val="24"/>
        </w:rPr>
        <w:t xml:space="preserve">The </w:t>
      </w:r>
      <w:proofErr w:type="spellStart"/>
      <w:r w:rsidRPr="000955F0">
        <w:rPr>
          <w:rFonts w:ascii="Times New Roman" w:hAnsi="Times New Roman"/>
          <w:szCs w:val="24"/>
        </w:rPr>
        <w:t>SSF</w:t>
      </w:r>
      <w:proofErr w:type="spellEnd"/>
      <w:r w:rsidRPr="000955F0">
        <w:rPr>
          <w:rFonts w:ascii="Times New Roman" w:hAnsi="Times New Roman"/>
          <w:szCs w:val="24"/>
        </w:rPr>
        <w:t xml:space="preserve"> worker will provide intensive strength</w:t>
      </w:r>
      <w:r w:rsidR="00C42FF1">
        <w:rPr>
          <w:rFonts w:ascii="Times New Roman" w:hAnsi="Times New Roman"/>
          <w:szCs w:val="24"/>
        </w:rPr>
        <w:t>-</w:t>
      </w:r>
      <w:r w:rsidRPr="000955F0">
        <w:rPr>
          <w:rFonts w:ascii="Times New Roman" w:hAnsi="Times New Roman"/>
          <w:szCs w:val="24"/>
        </w:rPr>
        <w:t>based family</w:t>
      </w:r>
      <w:r w:rsidR="00C42FF1">
        <w:rPr>
          <w:rFonts w:ascii="Times New Roman" w:hAnsi="Times New Roman"/>
          <w:szCs w:val="24"/>
        </w:rPr>
        <w:t>-</w:t>
      </w:r>
      <w:r w:rsidRPr="000955F0">
        <w:rPr>
          <w:rFonts w:ascii="Times New Roman" w:hAnsi="Times New Roman"/>
          <w:szCs w:val="24"/>
        </w:rPr>
        <w:t xml:space="preserve">focused services during the Strengthening and Supporting Families service period, which will include the following:  </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A)</w:t>
      </w:r>
      <w:r>
        <w:rPr>
          <w:rFonts w:ascii="Times New Roman" w:hAnsi="Times New Roman"/>
          <w:szCs w:val="24"/>
        </w:rPr>
        <w:tab/>
      </w:r>
      <w:r w:rsidRPr="000955F0">
        <w:rPr>
          <w:rFonts w:ascii="Times New Roman" w:hAnsi="Times New Roman"/>
          <w:szCs w:val="24"/>
        </w:rPr>
        <w:t>A comprehensive and collaborative evaluation of the family</w:t>
      </w:r>
      <w:r>
        <w:rPr>
          <w:rFonts w:ascii="Times New Roman" w:hAnsi="Times New Roman"/>
          <w:szCs w:val="24"/>
        </w:rPr>
        <w:t>'</w:t>
      </w:r>
      <w:r w:rsidRPr="000955F0">
        <w:rPr>
          <w:rFonts w:ascii="Times New Roman" w:hAnsi="Times New Roman"/>
          <w:szCs w:val="24"/>
        </w:rPr>
        <w:t>s strengths and needs that will include the family</w:t>
      </w:r>
      <w:r>
        <w:rPr>
          <w:rFonts w:ascii="Times New Roman" w:hAnsi="Times New Roman"/>
          <w:szCs w:val="24"/>
        </w:rPr>
        <w:t>'</w:t>
      </w:r>
      <w:r w:rsidRPr="000955F0">
        <w:rPr>
          <w:rFonts w:ascii="Times New Roman" w:hAnsi="Times New Roman"/>
          <w:szCs w:val="24"/>
        </w:rPr>
        <w:t>s financial status, basic educational screening for the children</w:t>
      </w:r>
      <w:r w:rsidR="00C42FF1">
        <w:rPr>
          <w:rFonts w:ascii="Times New Roman" w:hAnsi="Times New Roman"/>
          <w:szCs w:val="24"/>
        </w:rPr>
        <w:t>, and</w:t>
      </w:r>
      <w:r w:rsidRPr="000955F0">
        <w:rPr>
          <w:rFonts w:ascii="Times New Roman" w:hAnsi="Times New Roman"/>
          <w:szCs w:val="24"/>
        </w:rPr>
        <w:t xml:space="preserve"> physical health, mental health and behavioral health screening for all family members.  Information obtained will be used to construct a Genogram and </w:t>
      </w:r>
      <w:proofErr w:type="spellStart"/>
      <w:r w:rsidRPr="000955F0">
        <w:rPr>
          <w:rFonts w:ascii="Times New Roman" w:hAnsi="Times New Roman"/>
          <w:szCs w:val="24"/>
        </w:rPr>
        <w:t>Ecomap</w:t>
      </w:r>
      <w:proofErr w:type="spellEnd"/>
      <w:r w:rsidRPr="000955F0">
        <w:rPr>
          <w:rFonts w:ascii="Times New Roman" w:hAnsi="Times New Roman"/>
          <w:szCs w:val="24"/>
        </w:rPr>
        <w:t xml:space="preserve"> for use with the family; </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B)</w:t>
      </w:r>
      <w:r>
        <w:rPr>
          <w:rFonts w:ascii="Times New Roman" w:hAnsi="Times New Roman"/>
          <w:szCs w:val="24"/>
        </w:rPr>
        <w:tab/>
      </w:r>
      <w:r w:rsidRPr="000955F0">
        <w:rPr>
          <w:rFonts w:ascii="Times New Roman" w:hAnsi="Times New Roman"/>
          <w:szCs w:val="24"/>
        </w:rPr>
        <w:t xml:space="preserve">Services to meet any immediate needs of the family, including food, shelter and clothing;   </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C)</w:t>
      </w:r>
      <w:r>
        <w:rPr>
          <w:rFonts w:ascii="Times New Roman" w:hAnsi="Times New Roman"/>
          <w:szCs w:val="24"/>
        </w:rPr>
        <w:tab/>
      </w:r>
      <w:r w:rsidRPr="000955F0">
        <w:rPr>
          <w:rFonts w:ascii="Times New Roman" w:hAnsi="Times New Roman"/>
          <w:szCs w:val="24"/>
        </w:rPr>
        <w:t>A minimum of twice weekly contacts with the family</w:t>
      </w:r>
      <w:r w:rsidR="002E2FAB">
        <w:rPr>
          <w:rFonts w:ascii="Times New Roman" w:hAnsi="Times New Roman"/>
          <w:szCs w:val="24"/>
        </w:rPr>
        <w:t>,</w:t>
      </w:r>
      <w:r w:rsidRPr="000955F0">
        <w:rPr>
          <w:rFonts w:ascii="Times New Roman" w:hAnsi="Times New Roman"/>
          <w:szCs w:val="24"/>
        </w:rPr>
        <w:t xml:space="preserve"> which will include the children in the household;</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D)</w:t>
      </w:r>
      <w:r>
        <w:rPr>
          <w:rFonts w:ascii="Times New Roman" w:hAnsi="Times New Roman"/>
          <w:szCs w:val="24"/>
        </w:rPr>
        <w:tab/>
      </w:r>
      <w:r w:rsidRPr="000955F0">
        <w:rPr>
          <w:rFonts w:ascii="Times New Roman" w:hAnsi="Times New Roman"/>
          <w:szCs w:val="24"/>
        </w:rPr>
        <w:t>Service planning;</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E)</w:t>
      </w:r>
      <w:r>
        <w:rPr>
          <w:rFonts w:ascii="Times New Roman" w:hAnsi="Times New Roman"/>
          <w:szCs w:val="24"/>
        </w:rPr>
        <w:tab/>
      </w:r>
      <w:r w:rsidRPr="000955F0">
        <w:rPr>
          <w:rFonts w:ascii="Times New Roman" w:hAnsi="Times New Roman"/>
          <w:szCs w:val="24"/>
        </w:rPr>
        <w:t>Services to mitigate or control the causes of neglect;</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F)</w:t>
      </w:r>
      <w:r>
        <w:rPr>
          <w:rFonts w:ascii="Times New Roman" w:hAnsi="Times New Roman"/>
          <w:szCs w:val="24"/>
        </w:rPr>
        <w:tab/>
      </w:r>
      <w:r w:rsidRPr="000955F0">
        <w:rPr>
          <w:rFonts w:ascii="Times New Roman" w:hAnsi="Times New Roman"/>
          <w:szCs w:val="24"/>
        </w:rPr>
        <w:t xml:space="preserve">Child Endangerment Risk Assessment Protocol Safety Assessments completed in accordance with the requirements for intact families established by the Child Endangerment Risk Assessment Protocol; </w:t>
      </w:r>
    </w:p>
    <w:p w:rsidR="000955F0" w:rsidRDefault="000955F0" w:rsidP="000955F0">
      <w:pPr>
        <w:ind w:left="2880" w:hanging="720"/>
        <w:rPr>
          <w:rFonts w:ascii="Times New Roman" w:hAnsi="Times New Roman"/>
          <w:szCs w:val="24"/>
        </w:rPr>
      </w:pPr>
    </w:p>
    <w:p w:rsidR="000D6072" w:rsidRDefault="000D6072" w:rsidP="00C26EEE">
      <w:pPr>
        <w:ind w:left="2880"/>
        <w:rPr>
          <w:rFonts w:ascii="Times New Roman" w:hAnsi="Times New Roman"/>
          <w:szCs w:val="24"/>
        </w:rPr>
      </w:pPr>
      <w:r>
        <w:rPr>
          <w:rFonts w:ascii="Times New Roman" w:hAnsi="Times New Roman"/>
          <w:szCs w:val="24"/>
        </w:rPr>
        <w:t>AGENCY NOTE:  The Child Endangerment Risk Assessment Protocol (</w:t>
      </w:r>
      <w:proofErr w:type="spellStart"/>
      <w:r>
        <w:rPr>
          <w:rFonts w:ascii="Times New Roman" w:hAnsi="Times New Roman"/>
          <w:szCs w:val="24"/>
        </w:rPr>
        <w:t>CERAP</w:t>
      </w:r>
      <w:proofErr w:type="spellEnd"/>
      <w:r>
        <w:rPr>
          <w:rFonts w:ascii="Times New Roman" w:hAnsi="Times New Roman"/>
          <w:szCs w:val="24"/>
        </w:rPr>
        <w:t>) is used within the larger protocol of child protection practice to identify information consistent with threats to child safety</w:t>
      </w:r>
      <w:r w:rsidR="00342985">
        <w:rPr>
          <w:rFonts w:ascii="Times New Roman" w:hAnsi="Times New Roman"/>
          <w:szCs w:val="24"/>
        </w:rPr>
        <w:t>; to analyze safety threats to determine how they are occurring within a particular family; and for safety planning to control identified safety threats.  The major steps that are required to apply the protocol include an assessment and analysis of the safety factors using the Safety Determination Form (</w:t>
      </w:r>
      <w:proofErr w:type="spellStart"/>
      <w:smartTag w:uri="urn:schemas-microsoft-com:office:smarttags" w:element="stockticker">
        <w:r w:rsidR="00342985">
          <w:rPr>
            <w:rFonts w:ascii="Times New Roman" w:hAnsi="Times New Roman"/>
            <w:szCs w:val="24"/>
          </w:rPr>
          <w:t>CFS</w:t>
        </w:r>
      </w:smartTag>
      <w:proofErr w:type="spellEnd"/>
      <w:r w:rsidR="00342985">
        <w:rPr>
          <w:rFonts w:ascii="Times New Roman" w:hAnsi="Times New Roman"/>
          <w:szCs w:val="24"/>
        </w:rPr>
        <w:t xml:space="preserve"> 1441).</w:t>
      </w:r>
    </w:p>
    <w:p w:rsidR="000D6072" w:rsidRPr="000955F0" w:rsidRDefault="000D6072"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G)</w:t>
      </w:r>
      <w:r>
        <w:rPr>
          <w:rFonts w:ascii="Times New Roman" w:hAnsi="Times New Roman"/>
          <w:szCs w:val="24"/>
        </w:rPr>
        <w:tab/>
      </w:r>
      <w:r w:rsidRPr="000955F0">
        <w:rPr>
          <w:rFonts w:ascii="Times New Roman" w:hAnsi="Times New Roman"/>
          <w:szCs w:val="24"/>
        </w:rPr>
        <w:t>Assessment of the family</w:t>
      </w:r>
      <w:r>
        <w:rPr>
          <w:rFonts w:ascii="Times New Roman" w:hAnsi="Times New Roman"/>
          <w:szCs w:val="24"/>
        </w:rPr>
        <w:t>'</w:t>
      </w:r>
      <w:r w:rsidRPr="000955F0">
        <w:rPr>
          <w:rFonts w:ascii="Times New Roman" w:hAnsi="Times New Roman"/>
          <w:szCs w:val="24"/>
        </w:rPr>
        <w:t>s reasonable progress in resolving the issues that brought them to the attention of the Department;</w:t>
      </w:r>
    </w:p>
    <w:p w:rsidR="000955F0" w:rsidRPr="000955F0"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H)</w:t>
      </w:r>
      <w:r>
        <w:rPr>
          <w:rFonts w:ascii="Times New Roman" w:hAnsi="Times New Roman"/>
          <w:szCs w:val="24"/>
        </w:rPr>
        <w:tab/>
      </w:r>
      <w:r w:rsidRPr="000955F0">
        <w:rPr>
          <w:rFonts w:ascii="Times New Roman" w:hAnsi="Times New Roman"/>
          <w:szCs w:val="24"/>
        </w:rPr>
        <w:t>Advocacy services; and</w:t>
      </w:r>
    </w:p>
    <w:p w:rsidR="000955F0" w:rsidRPr="005F7CBC" w:rsidRDefault="000955F0" w:rsidP="000955F0">
      <w:pPr>
        <w:ind w:left="2880" w:hanging="72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I)</w:t>
      </w:r>
      <w:r>
        <w:rPr>
          <w:rFonts w:ascii="Times New Roman" w:hAnsi="Times New Roman"/>
          <w:szCs w:val="24"/>
        </w:rPr>
        <w:tab/>
      </w:r>
      <w:r w:rsidRPr="000955F0">
        <w:rPr>
          <w:rFonts w:ascii="Times New Roman" w:hAnsi="Times New Roman"/>
          <w:szCs w:val="24"/>
        </w:rPr>
        <w:t>Discharge planning.</w:t>
      </w:r>
    </w:p>
    <w:p w:rsidR="000955F0" w:rsidRPr="000955F0" w:rsidRDefault="000955F0" w:rsidP="000955F0">
      <w:pPr>
        <w:rPr>
          <w:rFonts w:ascii="Times New Roman" w:hAnsi="Times New Roman"/>
          <w:szCs w:val="24"/>
        </w:rPr>
      </w:pPr>
    </w:p>
    <w:p w:rsidR="000955F0" w:rsidRPr="000955F0" w:rsidRDefault="002E2FAB" w:rsidP="00C26EEE">
      <w:pPr>
        <w:ind w:left="1440"/>
        <w:rPr>
          <w:rFonts w:ascii="Times New Roman" w:hAnsi="Times New Roman"/>
          <w:szCs w:val="24"/>
        </w:rPr>
      </w:pPr>
      <w:r>
        <w:rPr>
          <w:rFonts w:ascii="Times New Roman" w:hAnsi="Times New Roman"/>
          <w:szCs w:val="24"/>
        </w:rPr>
        <w:t xml:space="preserve">AGENCY </w:t>
      </w:r>
      <w:r w:rsidR="000955F0" w:rsidRPr="000955F0">
        <w:rPr>
          <w:rFonts w:ascii="Times New Roman" w:hAnsi="Times New Roman"/>
          <w:szCs w:val="24"/>
        </w:rPr>
        <w:t>N</w:t>
      </w:r>
      <w:r>
        <w:rPr>
          <w:rFonts w:ascii="Times New Roman" w:hAnsi="Times New Roman"/>
          <w:szCs w:val="24"/>
        </w:rPr>
        <w:t>OTE</w:t>
      </w:r>
      <w:r w:rsidR="000955F0" w:rsidRPr="000955F0">
        <w:rPr>
          <w:rFonts w:ascii="Times New Roman" w:hAnsi="Times New Roman"/>
          <w:szCs w:val="24"/>
        </w:rPr>
        <w:t>: If at any</w:t>
      </w:r>
      <w:r w:rsidR="005F7CBC">
        <w:rPr>
          <w:rFonts w:ascii="Times New Roman" w:hAnsi="Times New Roman"/>
          <w:szCs w:val="24"/>
        </w:rPr>
        <w:t xml:space="preserve"> </w:t>
      </w:r>
      <w:r w:rsidR="000955F0" w:rsidRPr="000955F0">
        <w:rPr>
          <w:rFonts w:ascii="Times New Roman" w:hAnsi="Times New Roman"/>
          <w:szCs w:val="24"/>
        </w:rPr>
        <w:t xml:space="preserve">time during the service period the family denies the </w:t>
      </w:r>
      <w:proofErr w:type="spellStart"/>
      <w:r w:rsidR="000955F0" w:rsidRPr="000955F0">
        <w:rPr>
          <w:rFonts w:ascii="Times New Roman" w:hAnsi="Times New Roman"/>
          <w:szCs w:val="24"/>
        </w:rPr>
        <w:t>SSF</w:t>
      </w:r>
      <w:proofErr w:type="spellEnd"/>
      <w:r w:rsidR="000955F0" w:rsidRPr="000955F0">
        <w:rPr>
          <w:rFonts w:ascii="Times New Roman" w:hAnsi="Times New Roman"/>
          <w:szCs w:val="24"/>
        </w:rPr>
        <w:t xml:space="preserve"> worker access to the child or children, the </w:t>
      </w:r>
      <w:proofErr w:type="spellStart"/>
      <w:r w:rsidR="000955F0" w:rsidRPr="000955F0">
        <w:rPr>
          <w:rFonts w:ascii="Times New Roman" w:hAnsi="Times New Roman"/>
          <w:szCs w:val="24"/>
        </w:rPr>
        <w:t>SSF</w:t>
      </w:r>
      <w:proofErr w:type="spellEnd"/>
      <w:r w:rsidR="000955F0" w:rsidRPr="000955F0">
        <w:rPr>
          <w:rFonts w:ascii="Times New Roman" w:hAnsi="Times New Roman"/>
          <w:szCs w:val="24"/>
        </w:rPr>
        <w:t xml:space="preserve"> worker will follow the requirements of </w:t>
      </w:r>
      <w:r>
        <w:rPr>
          <w:rFonts w:ascii="Times New Roman" w:hAnsi="Times New Roman"/>
          <w:szCs w:val="24"/>
        </w:rPr>
        <w:t>s</w:t>
      </w:r>
      <w:r w:rsidR="000955F0" w:rsidRPr="000955F0">
        <w:rPr>
          <w:rFonts w:ascii="Times New Roman" w:hAnsi="Times New Roman"/>
          <w:szCs w:val="24"/>
        </w:rPr>
        <w:t>ubsection (e).</w:t>
      </w:r>
    </w:p>
    <w:p w:rsidR="000955F0" w:rsidRPr="000955F0" w:rsidRDefault="000955F0" w:rsidP="000955F0">
      <w:pPr>
        <w:rPr>
          <w:rFonts w:ascii="Times New Roman" w:hAnsi="Times New Roman"/>
          <w:szCs w:val="24"/>
        </w:rPr>
      </w:pPr>
    </w:p>
    <w:p w:rsidR="000955F0" w:rsidRPr="000955F0" w:rsidRDefault="000955F0" w:rsidP="000955F0">
      <w:pPr>
        <w:ind w:left="2160" w:hanging="720"/>
        <w:rPr>
          <w:rFonts w:ascii="Times New Roman" w:hAnsi="Times New Roman"/>
          <w:szCs w:val="24"/>
        </w:rPr>
      </w:pPr>
      <w:r w:rsidRPr="000955F0">
        <w:rPr>
          <w:rFonts w:ascii="Times New Roman" w:hAnsi="Times New Roman"/>
          <w:szCs w:val="24"/>
        </w:rPr>
        <w:t>3)</w:t>
      </w:r>
      <w:r>
        <w:rPr>
          <w:rFonts w:ascii="Times New Roman" w:hAnsi="Times New Roman"/>
          <w:szCs w:val="24"/>
        </w:rPr>
        <w:tab/>
      </w:r>
      <w:r w:rsidRPr="000955F0">
        <w:rPr>
          <w:rFonts w:ascii="Times New Roman" w:hAnsi="Times New Roman"/>
          <w:szCs w:val="24"/>
        </w:rPr>
        <w:t>Strengthening and Supporting Families supervisors will provide management services that will include review and approval of assessments, service plans, Child Endangerment Risk Assessment Protocol Safety Assessments, cash assistance requests, appropriateness of service referrals, case file documentation, requests for assessment service extensions, and requests to close family assessment cases.</w:t>
      </w:r>
    </w:p>
    <w:p w:rsidR="000955F0" w:rsidRPr="000955F0" w:rsidRDefault="000955F0" w:rsidP="000955F0">
      <w:pPr>
        <w:ind w:left="216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A)</w:t>
      </w:r>
      <w:r>
        <w:rPr>
          <w:rFonts w:ascii="Times New Roman" w:hAnsi="Times New Roman"/>
          <w:szCs w:val="24"/>
        </w:rPr>
        <w:tab/>
      </w:r>
      <w:r w:rsidRPr="000955F0">
        <w:rPr>
          <w:rFonts w:ascii="Times New Roman" w:hAnsi="Times New Roman"/>
          <w:szCs w:val="24"/>
        </w:rPr>
        <w:t>Supervisory review and approval of Child Endangerment Risk Assessment Protocol Safety Assessments will be in accordance with the Child Endangerment Risk Assessment Protocol.</w:t>
      </w:r>
    </w:p>
    <w:p w:rsidR="000955F0" w:rsidRPr="000955F0" w:rsidRDefault="000955F0" w:rsidP="000955F0">
      <w:pPr>
        <w:ind w:left="216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B)</w:t>
      </w:r>
      <w:r>
        <w:rPr>
          <w:rFonts w:ascii="Times New Roman" w:hAnsi="Times New Roman"/>
          <w:szCs w:val="24"/>
        </w:rPr>
        <w:tab/>
      </w:r>
      <w:r w:rsidRPr="000955F0">
        <w:rPr>
          <w:rFonts w:ascii="Times New Roman" w:hAnsi="Times New Roman"/>
          <w:szCs w:val="24"/>
        </w:rPr>
        <w:t xml:space="preserve">Families receiving Family Assessment services are eligible for cash assistance through the Differential Response Cash Assistance Program.  </w:t>
      </w:r>
      <w:r w:rsidR="0066654E">
        <w:rPr>
          <w:rFonts w:ascii="Times New Roman" w:hAnsi="Times New Roman"/>
          <w:szCs w:val="24"/>
        </w:rPr>
        <w:t xml:space="preserve">The </w:t>
      </w:r>
      <w:r w:rsidR="00900B00">
        <w:rPr>
          <w:rFonts w:ascii="Times New Roman" w:hAnsi="Times New Roman"/>
          <w:szCs w:val="24"/>
        </w:rPr>
        <w:t xml:space="preserve">Differential Response Cash Assistance Program provides cash assistance to families </w:t>
      </w:r>
      <w:r w:rsidR="00C97A78">
        <w:rPr>
          <w:rFonts w:ascii="Times New Roman" w:hAnsi="Times New Roman"/>
          <w:szCs w:val="24"/>
        </w:rPr>
        <w:t xml:space="preserve">facing </w:t>
      </w:r>
      <w:r w:rsidR="00900B00">
        <w:rPr>
          <w:rFonts w:ascii="Times New Roman" w:hAnsi="Times New Roman"/>
          <w:szCs w:val="24"/>
        </w:rPr>
        <w:t xml:space="preserve">environmental issues (i.e., inadequate food, shelter, clothing or environmental neglect) to address an immediate need due to environmental issues </w:t>
      </w:r>
      <w:r w:rsidR="00DA2730">
        <w:rPr>
          <w:rFonts w:ascii="Times New Roman" w:hAnsi="Times New Roman"/>
          <w:szCs w:val="24"/>
        </w:rPr>
        <w:t xml:space="preserve">that </w:t>
      </w:r>
      <w:r w:rsidR="00900B00">
        <w:rPr>
          <w:rFonts w:ascii="Times New Roman" w:hAnsi="Times New Roman"/>
          <w:szCs w:val="24"/>
        </w:rPr>
        <w:t>may be addressed by the delivery of some immediate cash assistance</w:t>
      </w:r>
      <w:r w:rsidR="00B32BA9">
        <w:rPr>
          <w:rFonts w:ascii="Times New Roman" w:hAnsi="Times New Roman"/>
          <w:szCs w:val="24"/>
        </w:rPr>
        <w:t>.</w:t>
      </w:r>
      <w:r w:rsidR="00DA2730">
        <w:rPr>
          <w:rFonts w:ascii="Times New Roman" w:hAnsi="Times New Roman"/>
          <w:szCs w:val="24"/>
        </w:rPr>
        <w:t xml:space="preserve">  The program provides cash assistance to families in the assessment pathway.  Cash assistance requests are granted based upon the identified need of the applicant.  An </w:t>
      </w:r>
      <w:proofErr w:type="spellStart"/>
      <w:r w:rsidR="00DA2730">
        <w:rPr>
          <w:rFonts w:ascii="Times New Roman" w:hAnsi="Times New Roman"/>
          <w:szCs w:val="24"/>
        </w:rPr>
        <w:t>SSF</w:t>
      </w:r>
      <w:proofErr w:type="spellEnd"/>
      <w:r w:rsidR="00DA2730">
        <w:rPr>
          <w:rFonts w:ascii="Times New Roman" w:hAnsi="Times New Roman"/>
          <w:szCs w:val="24"/>
        </w:rPr>
        <w:t xml:space="preserve"> worker submits a completed </w:t>
      </w:r>
      <w:proofErr w:type="spellStart"/>
      <w:r w:rsidR="00DA2730">
        <w:rPr>
          <w:rFonts w:ascii="Times New Roman" w:hAnsi="Times New Roman"/>
          <w:szCs w:val="24"/>
        </w:rPr>
        <w:t>DR</w:t>
      </w:r>
      <w:proofErr w:type="spellEnd"/>
      <w:r w:rsidR="00DA2730">
        <w:rPr>
          <w:rFonts w:ascii="Times New Roman" w:hAnsi="Times New Roman"/>
          <w:szCs w:val="24"/>
        </w:rPr>
        <w:t xml:space="preserve"> cash assistance form to his or her </w:t>
      </w:r>
      <w:proofErr w:type="spellStart"/>
      <w:r w:rsidR="00DA2730">
        <w:rPr>
          <w:rFonts w:ascii="Times New Roman" w:hAnsi="Times New Roman"/>
          <w:szCs w:val="24"/>
        </w:rPr>
        <w:t>SSF</w:t>
      </w:r>
      <w:proofErr w:type="spellEnd"/>
      <w:r w:rsidR="00DA2730">
        <w:rPr>
          <w:rFonts w:ascii="Times New Roman" w:hAnsi="Times New Roman"/>
          <w:szCs w:val="24"/>
        </w:rPr>
        <w:t xml:space="preserve"> Supervisor who forwards the form to the Regional </w:t>
      </w:r>
      <w:proofErr w:type="spellStart"/>
      <w:r w:rsidR="00DA2730">
        <w:rPr>
          <w:rFonts w:ascii="Times New Roman" w:hAnsi="Times New Roman"/>
          <w:szCs w:val="24"/>
        </w:rPr>
        <w:t>DR</w:t>
      </w:r>
      <w:proofErr w:type="spellEnd"/>
      <w:r w:rsidR="00DA2730">
        <w:rPr>
          <w:rFonts w:ascii="Times New Roman" w:hAnsi="Times New Roman"/>
          <w:szCs w:val="24"/>
        </w:rPr>
        <w:t xml:space="preserve"> Supervisor</w:t>
      </w:r>
      <w:r w:rsidR="007A24F4">
        <w:rPr>
          <w:rFonts w:ascii="Times New Roman" w:hAnsi="Times New Roman"/>
          <w:szCs w:val="24"/>
        </w:rPr>
        <w:t xml:space="preserve">. </w:t>
      </w:r>
      <w:r w:rsidR="00DA2730">
        <w:rPr>
          <w:rFonts w:ascii="Times New Roman" w:hAnsi="Times New Roman"/>
          <w:szCs w:val="24"/>
        </w:rPr>
        <w:t xml:space="preserve"> Regional </w:t>
      </w:r>
      <w:proofErr w:type="spellStart"/>
      <w:r w:rsidR="00DA2730">
        <w:rPr>
          <w:rFonts w:ascii="Times New Roman" w:hAnsi="Times New Roman"/>
          <w:szCs w:val="24"/>
        </w:rPr>
        <w:t>DR</w:t>
      </w:r>
      <w:proofErr w:type="spellEnd"/>
      <w:r w:rsidR="00DA2730">
        <w:rPr>
          <w:rFonts w:ascii="Times New Roman" w:hAnsi="Times New Roman"/>
          <w:szCs w:val="24"/>
        </w:rPr>
        <w:t xml:space="preserve"> Supervisor</w:t>
      </w:r>
      <w:r w:rsidR="001B6AA2">
        <w:rPr>
          <w:rFonts w:ascii="Times New Roman" w:hAnsi="Times New Roman"/>
          <w:szCs w:val="24"/>
        </w:rPr>
        <w:t>s</w:t>
      </w:r>
      <w:r w:rsidR="00DA2730">
        <w:rPr>
          <w:rFonts w:ascii="Times New Roman" w:hAnsi="Times New Roman"/>
          <w:szCs w:val="24"/>
        </w:rPr>
        <w:t xml:space="preserve"> are authorized t</w:t>
      </w:r>
      <w:r w:rsidR="009C3AAB">
        <w:rPr>
          <w:rFonts w:ascii="Times New Roman" w:hAnsi="Times New Roman"/>
          <w:szCs w:val="24"/>
        </w:rPr>
        <w:t>o</w:t>
      </w:r>
      <w:r w:rsidR="00DA2730">
        <w:rPr>
          <w:rFonts w:ascii="Times New Roman" w:hAnsi="Times New Roman"/>
          <w:szCs w:val="24"/>
        </w:rPr>
        <w:t xml:space="preserve"> approve requests for $400 or less.  Requests over $400 must be approved by the </w:t>
      </w:r>
      <w:proofErr w:type="spellStart"/>
      <w:r w:rsidR="00DA2730">
        <w:rPr>
          <w:rFonts w:ascii="Times New Roman" w:hAnsi="Times New Roman"/>
          <w:szCs w:val="24"/>
        </w:rPr>
        <w:t>DCFS</w:t>
      </w:r>
      <w:proofErr w:type="spellEnd"/>
      <w:r w:rsidR="00DA2730">
        <w:rPr>
          <w:rFonts w:ascii="Times New Roman" w:hAnsi="Times New Roman"/>
          <w:szCs w:val="24"/>
        </w:rPr>
        <w:t xml:space="preserve"> </w:t>
      </w:r>
      <w:proofErr w:type="spellStart"/>
      <w:r w:rsidR="00DA2730">
        <w:rPr>
          <w:rFonts w:ascii="Times New Roman" w:hAnsi="Times New Roman"/>
          <w:szCs w:val="24"/>
        </w:rPr>
        <w:t>DR</w:t>
      </w:r>
      <w:proofErr w:type="spellEnd"/>
      <w:r w:rsidR="00DA2730">
        <w:rPr>
          <w:rFonts w:ascii="Times New Roman" w:hAnsi="Times New Roman"/>
          <w:szCs w:val="24"/>
        </w:rPr>
        <w:t xml:space="preserve"> Project Director.  Requests will be approved within 24 hours after application, excluding holidays and weekends.</w:t>
      </w:r>
    </w:p>
    <w:p w:rsidR="000955F0" w:rsidRPr="000955F0" w:rsidRDefault="000955F0" w:rsidP="000955F0">
      <w:pPr>
        <w:ind w:left="216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C)</w:t>
      </w:r>
      <w:r>
        <w:rPr>
          <w:rFonts w:ascii="Times New Roman" w:hAnsi="Times New Roman"/>
          <w:szCs w:val="24"/>
        </w:rPr>
        <w:tab/>
      </w:r>
      <w:r w:rsidR="00B32BA9">
        <w:rPr>
          <w:rFonts w:ascii="Times New Roman" w:hAnsi="Times New Roman"/>
          <w:szCs w:val="24"/>
        </w:rPr>
        <w:t xml:space="preserve">Supervisory monitoring of </w:t>
      </w:r>
      <w:r w:rsidRPr="000955F0">
        <w:rPr>
          <w:rFonts w:ascii="Times New Roman" w:hAnsi="Times New Roman"/>
          <w:szCs w:val="24"/>
        </w:rPr>
        <w:t xml:space="preserve">service provider reports </w:t>
      </w:r>
      <w:r w:rsidR="002B7E8C">
        <w:rPr>
          <w:rFonts w:ascii="Times New Roman" w:hAnsi="Times New Roman"/>
          <w:szCs w:val="24"/>
        </w:rPr>
        <w:t xml:space="preserve">will be conducted </w:t>
      </w:r>
      <w:r w:rsidRPr="000955F0">
        <w:rPr>
          <w:rFonts w:ascii="Times New Roman" w:hAnsi="Times New Roman"/>
          <w:szCs w:val="24"/>
        </w:rPr>
        <w:t>to assess service delivery and appropriateness of services.</w:t>
      </w:r>
    </w:p>
    <w:p w:rsidR="000955F0" w:rsidRPr="000955F0" w:rsidRDefault="000955F0" w:rsidP="000955F0">
      <w:pPr>
        <w:ind w:left="216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D)</w:t>
      </w:r>
      <w:r>
        <w:rPr>
          <w:rFonts w:ascii="Times New Roman" w:hAnsi="Times New Roman"/>
          <w:szCs w:val="24"/>
        </w:rPr>
        <w:tab/>
      </w:r>
      <w:r w:rsidRPr="000955F0">
        <w:rPr>
          <w:rFonts w:ascii="Times New Roman" w:hAnsi="Times New Roman"/>
          <w:szCs w:val="24"/>
        </w:rPr>
        <w:t xml:space="preserve">Approval of service extensions shall be based on the </w:t>
      </w:r>
      <w:r w:rsidR="00B32BA9">
        <w:rPr>
          <w:rFonts w:ascii="Times New Roman" w:hAnsi="Times New Roman"/>
          <w:szCs w:val="24"/>
        </w:rPr>
        <w:t xml:space="preserve">child's safety and well-being, </w:t>
      </w:r>
      <w:r w:rsidRPr="000955F0">
        <w:rPr>
          <w:rFonts w:ascii="Times New Roman" w:hAnsi="Times New Roman"/>
          <w:szCs w:val="24"/>
        </w:rPr>
        <w:t>family</w:t>
      </w:r>
      <w:r>
        <w:rPr>
          <w:rFonts w:ascii="Times New Roman" w:hAnsi="Times New Roman"/>
          <w:szCs w:val="24"/>
        </w:rPr>
        <w:t>'</w:t>
      </w:r>
      <w:r w:rsidRPr="000955F0">
        <w:rPr>
          <w:rFonts w:ascii="Times New Roman" w:hAnsi="Times New Roman"/>
          <w:szCs w:val="24"/>
        </w:rPr>
        <w:t xml:space="preserve">s needs and progress made in mitigating those conditions that contributed to </w:t>
      </w:r>
      <w:r w:rsidR="002E2FAB">
        <w:rPr>
          <w:rFonts w:ascii="Times New Roman" w:hAnsi="Times New Roman"/>
          <w:szCs w:val="24"/>
        </w:rPr>
        <w:t>its</w:t>
      </w:r>
      <w:r w:rsidRPr="000955F0">
        <w:rPr>
          <w:rFonts w:ascii="Times New Roman" w:hAnsi="Times New Roman"/>
          <w:szCs w:val="24"/>
        </w:rPr>
        <w:t xml:space="preserve"> involvement with the Department.</w:t>
      </w:r>
    </w:p>
    <w:p w:rsidR="000955F0" w:rsidRPr="000955F0" w:rsidRDefault="000955F0" w:rsidP="000955F0">
      <w:pPr>
        <w:ind w:left="2160"/>
        <w:rPr>
          <w:rFonts w:ascii="Times New Roman" w:hAnsi="Times New Roman"/>
          <w:szCs w:val="24"/>
        </w:rPr>
      </w:pPr>
    </w:p>
    <w:p w:rsidR="000955F0" w:rsidRPr="000955F0" w:rsidRDefault="000955F0" w:rsidP="000955F0">
      <w:pPr>
        <w:ind w:left="2880" w:hanging="720"/>
        <w:rPr>
          <w:rFonts w:ascii="Times New Roman" w:hAnsi="Times New Roman"/>
          <w:szCs w:val="24"/>
        </w:rPr>
      </w:pPr>
      <w:r w:rsidRPr="000955F0">
        <w:rPr>
          <w:rFonts w:ascii="Times New Roman" w:hAnsi="Times New Roman"/>
          <w:szCs w:val="24"/>
        </w:rPr>
        <w:t>E)</w:t>
      </w:r>
      <w:r>
        <w:rPr>
          <w:rFonts w:ascii="Times New Roman" w:hAnsi="Times New Roman"/>
          <w:szCs w:val="24"/>
        </w:rPr>
        <w:tab/>
      </w:r>
      <w:r w:rsidRPr="000955F0">
        <w:rPr>
          <w:rFonts w:ascii="Times New Roman" w:hAnsi="Times New Roman"/>
          <w:szCs w:val="24"/>
        </w:rPr>
        <w:t xml:space="preserve">The following documents must be submitted to the </w:t>
      </w:r>
      <w:proofErr w:type="spellStart"/>
      <w:r w:rsidRPr="000955F0">
        <w:rPr>
          <w:rFonts w:ascii="Times New Roman" w:hAnsi="Times New Roman"/>
          <w:szCs w:val="24"/>
        </w:rPr>
        <w:t>SSF</w:t>
      </w:r>
      <w:proofErr w:type="spellEnd"/>
      <w:r w:rsidRPr="000955F0">
        <w:rPr>
          <w:rFonts w:ascii="Times New Roman" w:hAnsi="Times New Roman"/>
          <w:szCs w:val="24"/>
        </w:rPr>
        <w:t xml:space="preserve"> </w:t>
      </w:r>
      <w:r w:rsidR="00B32BA9">
        <w:rPr>
          <w:rFonts w:ascii="Times New Roman" w:hAnsi="Times New Roman"/>
          <w:szCs w:val="24"/>
        </w:rPr>
        <w:t>S</w:t>
      </w:r>
      <w:r w:rsidRPr="000955F0">
        <w:rPr>
          <w:rFonts w:ascii="Times New Roman" w:hAnsi="Times New Roman"/>
          <w:szCs w:val="24"/>
        </w:rPr>
        <w:t>upervisor before formalizing case closing with the family</w:t>
      </w:r>
      <w:r w:rsidR="002E2FAB">
        <w:rPr>
          <w:rFonts w:ascii="Times New Roman" w:hAnsi="Times New Roman"/>
          <w:szCs w:val="24"/>
        </w:rPr>
        <w:t>:</w:t>
      </w:r>
      <w:r w:rsidRPr="000955F0">
        <w:rPr>
          <w:rFonts w:ascii="Times New Roman" w:hAnsi="Times New Roman"/>
          <w:szCs w:val="24"/>
        </w:rPr>
        <w:t xml:space="preserve">  </w:t>
      </w:r>
    </w:p>
    <w:p w:rsidR="000955F0" w:rsidRPr="000955F0" w:rsidRDefault="000955F0" w:rsidP="000955F0">
      <w:pPr>
        <w:rPr>
          <w:rFonts w:ascii="Times New Roman" w:hAnsi="Times New Roman"/>
          <w:szCs w:val="24"/>
        </w:rPr>
      </w:pPr>
    </w:p>
    <w:p w:rsidR="000955F0" w:rsidRDefault="000955F0" w:rsidP="000955F0">
      <w:pPr>
        <w:ind w:left="2160" w:firstLine="720"/>
        <w:rPr>
          <w:rFonts w:ascii="Times New Roman" w:hAnsi="Times New Roman"/>
          <w:szCs w:val="24"/>
        </w:rPr>
      </w:pPr>
      <w:r w:rsidRPr="000955F0">
        <w:rPr>
          <w:rFonts w:ascii="Times New Roman" w:hAnsi="Times New Roman"/>
          <w:szCs w:val="24"/>
        </w:rPr>
        <w:t>i)</w:t>
      </w:r>
      <w:r>
        <w:rPr>
          <w:rFonts w:ascii="Times New Roman" w:hAnsi="Times New Roman"/>
          <w:szCs w:val="24"/>
        </w:rPr>
        <w:tab/>
      </w:r>
      <w:r w:rsidRPr="000955F0">
        <w:rPr>
          <w:rFonts w:ascii="Times New Roman" w:hAnsi="Times New Roman"/>
          <w:szCs w:val="24"/>
        </w:rPr>
        <w:t>Case Closing Summary</w:t>
      </w:r>
    </w:p>
    <w:p w:rsidR="000955F0" w:rsidRPr="000955F0" w:rsidRDefault="000955F0" w:rsidP="000955F0">
      <w:pPr>
        <w:ind w:left="2160" w:firstLine="720"/>
        <w:rPr>
          <w:rFonts w:ascii="Times New Roman" w:hAnsi="Times New Roman"/>
          <w:szCs w:val="24"/>
        </w:rPr>
      </w:pPr>
    </w:p>
    <w:p w:rsidR="000955F0" w:rsidRPr="000955F0" w:rsidRDefault="000955F0" w:rsidP="000955F0">
      <w:pPr>
        <w:ind w:left="2160" w:firstLine="720"/>
        <w:rPr>
          <w:rFonts w:ascii="Times New Roman" w:hAnsi="Times New Roman"/>
          <w:szCs w:val="24"/>
        </w:rPr>
      </w:pPr>
      <w:r w:rsidRPr="000955F0">
        <w:rPr>
          <w:rFonts w:ascii="Times New Roman" w:hAnsi="Times New Roman"/>
          <w:szCs w:val="24"/>
        </w:rPr>
        <w:t>ii)</w:t>
      </w:r>
      <w:r>
        <w:rPr>
          <w:rFonts w:ascii="Times New Roman" w:hAnsi="Times New Roman"/>
          <w:szCs w:val="24"/>
        </w:rPr>
        <w:tab/>
      </w:r>
      <w:r w:rsidRPr="000955F0">
        <w:rPr>
          <w:rFonts w:ascii="Times New Roman" w:hAnsi="Times New Roman"/>
          <w:szCs w:val="24"/>
        </w:rPr>
        <w:t>Child and Family Service Aftercare Plan</w:t>
      </w:r>
    </w:p>
    <w:p w:rsidR="000955F0" w:rsidRDefault="000955F0" w:rsidP="000955F0">
      <w:pPr>
        <w:rPr>
          <w:rFonts w:ascii="Times New Roman" w:hAnsi="Times New Roman"/>
          <w:szCs w:val="24"/>
        </w:rPr>
      </w:pPr>
    </w:p>
    <w:p w:rsidR="000955F0" w:rsidRPr="000955F0" w:rsidRDefault="000955F0" w:rsidP="000955F0">
      <w:pPr>
        <w:ind w:left="3600" w:hanging="720"/>
        <w:rPr>
          <w:rFonts w:ascii="Times New Roman" w:hAnsi="Times New Roman"/>
          <w:szCs w:val="24"/>
        </w:rPr>
      </w:pPr>
      <w:r w:rsidRPr="000955F0">
        <w:rPr>
          <w:rFonts w:ascii="Times New Roman" w:hAnsi="Times New Roman"/>
          <w:szCs w:val="24"/>
        </w:rPr>
        <w:t>iii)</w:t>
      </w:r>
      <w:r>
        <w:rPr>
          <w:rFonts w:ascii="Times New Roman" w:hAnsi="Times New Roman"/>
          <w:szCs w:val="24"/>
        </w:rPr>
        <w:tab/>
      </w:r>
      <w:r w:rsidRPr="000955F0">
        <w:rPr>
          <w:rFonts w:ascii="Times New Roman" w:hAnsi="Times New Roman"/>
          <w:szCs w:val="24"/>
        </w:rPr>
        <w:t xml:space="preserve">Case note documentation of required child interviews and documentation </w:t>
      </w:r>
    </w:p>
    <w:p w:rsidR="000955F0" w:rsidRDefault="000955F0" w:rsidP="000955F0">
      <w:pPr>
        <w:rPr>
          <w:rFonts w:ascii="Times New Roman" w:hAnsi="Times New Roman"/>
          <w:szCs w:val="24"/>
        </w:rPr>
      </w:pPr>
    </w:p>
    <w:p w:rsidR="000955F0" w:rsidRPr="000955F0" w:rsidRDefault="000955F0" w:rsidP="000955F0">
      <w:pPr>
        <w:ind w:left="2160" w:firstLine="720"/>
        <w:rPr>
          <w:rFonts w:ascii="Times New Roman" w:hAnsi="Times New Roman"/>
          <w:szCs w:val="24"/>
        </w:rPr>
      </w:pPr>
      <w:r w:rsidRPr="000955F0">
        <w:rPr>
          <w:rFonts w:ascii="Times New Roman" w:hAnsi="Times New Roman"/>
          <w:szCs w:val="24"/>
        </w:rPr>
        <w:t>iv)</w:t>
      </w:r>
      <w:r>
        <w:rPr>
          <w:rFonts w:ascii="Times New Roman" w:hAnsi="Times New Roman"/>
          <w:szCs w:val="24"/>
        </w:rPr>
        <w:tab/>
      </w:r>
      <w:r w:rsidRPr="000955F0">
        <w:rPr>
          <w:rFonts w:ascii="Times New Roman" w:hAnsi="Times New Roman"/>
          <w:szCs w:val="24"/>
        </w:rPr>
        <w:t>Provider treatment reports</w:t>
      </w:r>
    </w:p>
    <w:p w:rsidR="000955F0" w:rsidRDefault="000955F0" w:rsidP="000955F0">
      <w:pPr>
        <w:rPr>
          <w:rFonts w:ascii="Times New Roman" w:hAnsi="Times New Roman"/>
          <w:szCs w:val="24"/>
        </w:rPr>
      </w:pPr>
    </w:p>
    <w:p w:rsidR="000955F0" w:rsidRPr="000955F0" w:rsidRDefault="000955F0" w:rsidP="000955F0">
      <w:pPr>
        <w:ind w:left="2160" w:firstLine="720"/>
        <w:rPr>
          <w:rFonts w:ascii="Times New Roman" w:hAnsi="Times New Roman"/>
          <w:szCs w:val="24"/>
        </w:rPr>
      </w:pPr>
      <w:r w:rsidRPr="000955F0">
        <w:rPr>
          <w:rFonts w:ascii="Times New Roman" w:hAnsi="Times New Roman"/>
          <w:szCs w:val="24"/>
        </w:rPr>
        <w:t>v)</w:t>
      </w:r>
      <w:r>
        <w:rPr>
          <w:rFonts w:ascii="Times New Roman" w:hAnsi="Times New Roman"/>
          <w:szCs w:val="24"/>
        </w:rPr>
        <w:tab/>
      </w:r>
      <w:proofErr w:type="spellStart"/>
      <w:r w:rsidRPr="000955F0">
        <w:rPr>
          <w:rFonts w:ascii="Times New Roman" w:hAnsi="Times New Roman"/>
          <w:szCs w:val="24"/>
        </w:rPr>
        <w:t>CFS</w:t>
      </w:r>
      <w:proofErr w:type="spellEnd"/>
      <w:r w:rsidRPr="000955F0">
        <w:rPr>
          <w:rFonts w:ascii="Times New Roman" w:hAnsi="Times New Roman"/>
          <w:szCs w:val="24"/>
        </w:rPr>
        <w:t xml:space="preserve"> 1441, Safety Determination Form</w:t>
      </w:r>
    </w:p>
    <w:p w:rsidR="000955F0" w:rsidRDefault="000955F0" w:rsidP="000955F0">
      <w:pPr>
        <w:rPr>
          <w:rFonts w:ascii="Times New Roman" w:hAnsi="Times New Roman"/>
          <w:szCs w:val="24"/>
        </w:rPr>
      </w:pPr>
    </w:p>
    <w:p w:rsidR="000955F0" w:rsidRPr="000955F0" w:rsidRDefault="000955F0" w:rsidP="000955F0">
      <w:pPr>
        <w:ind w:left="3600" w:hanging="720"/>
        <w:rPr>
          <w:rFonts w:ascii="Times New Roman" w:hAnsi="Times New Roman"/>
          <w:szCs w:val="24"/>
        </w:rPr>
      </w:pPr>
      <w:r w:rsidRPr="000955F0">
        <w:rPr>
          <w:rFonts w:ascii="Times New Roman" w:hAnsi="Times New Roman"/>
          <w:szCs w:val="24"/>
        </w:rPr>
        <w:t>vi)</w:t>
      </w:r>
      <w:r>
        <w:rPr>
          <w:rFonts w:ascii="Times New Roman" w:hAnsi="Times New Roman"/>
          <w:szCs w:val="24"/>
        </w:rPr>
        <w:tab/>
      </w:r>
      <w:r w:rsidRPr="000955F0">
        <w:rPr>
          <w:rFonts w:ascii="Times New Roman" w:hAnsi="Times New Roman"/>
          <w:szCs w:val="24"/>
        </w:rPr>
        <w:t xml:space="preserve">Completed LEADS and </w:t>
      </w:r>
      <w:proofErr w:type="spellStart"/>
      <w:r w:rsidRPr="000955F0">
        <w:rPr>
          <w:rFonts w:ascii="Times New Roman" w:hAnsi="Times New Roman"/>
          <w:szCs w:val="24"/>
        </w:rPr>
        <w:t>SACWIS</w:t>
      </w:r>
      <w:proofErr w:type="spellEnd"/>
      <w:r w:rsidRPr="000955F0">
        <w:rPr>
          <w:rFonts w:ascii="Times New Roman" w:hAnsi="Times New Roman"/>
          <w:szCs w:val="24"/>
        </w:rPr>
        <w:t xml:space="preserve">/CANTS checks for all adult members of the household and all adults </w:t>
      </w:r>
      <w:r w:rsidR="002E2FAB">
        <w:rPr>
          <w:rFonts w:ascii="Times New Roman" w:hAnsi="Times New Roman"/>
          <w:szCs w:val="24"/>
        </w:rPr>
        <w:t>who</w:t>
      </w:r>
      <w:r w:rsidRPr="000955F0">
        <w:rPr>
          <w:rFonts w:ascii="Times New Roman" w:hAnsi="Times New Roman"/>
          <w:szCs w:val="24"/>
        </w:rPr>
        <w:t xml:space="preserve"> are frequently in the home  </w:t>
      </w:r>
    </w:p>
    <w:p w:rsidR="000955F0" w:rsidRPr="000955F0" w:rsidRDefault="000955F0" w:rsidP="000955F0">
      <w:pPr>
        <w:rPr>
          <w:rFonts w:ascii="Times New Roman" w:hAnsi="Times New Roman"/>
          <w:szCs w:val="24"/>
        </w:rPr>
      </w:pPr>
    </w:p>
    <w:p w:rsidR="000955F0" w:rsidRPr="000955F0" w:rsidRDefault="000955F0" w:rsidP="000955F0">
      <w:pPr>
        <w:ind w:firstLine="720"/>
        <w:rPr>
          <w:rFonts w:ascii="Times New Roman" w:hAnsi="Times New Roman"/>
          <w:szCs w:val="24"/>
        </w:rPr>
      </w:pPr>
      <w:r w:rsidRPr="000955F0">
        <w:rPr>
          <w:rFonts w:ascii="Times New Roman" w:hAnsi="Times New Roman"/>
          <w:szCs w:val="24"/>
        </w:rPr>
        <w:t>e)</w:t>
      </w:r>
      <w:r>
        <w:rPr>
          <w:rFonts w:ascii="Times New Roman" w:hAnsi="Times New Roman"/>
          <w:szCs w:val="24"/>
        </w:rPr>
        <w:tab/>
      </w:r>
      <w:r w:rsidRPr="000955F0">
        <w:rPr>
          <w:rFonts w:ascii="Times New Roman" w:hAnsi="Times New Roman"/>
          <w:szCs w:val="24"/>
        </w:rPr>
        <w:t>Pathway Reassignment</w:t>
      </w:r>
    </w:p>
    <w:p w:rsidR="000955F0" w:rsidRPr="000955F0" w:rsidRDefault="000955F0" w:rsidP="000955F0">
      <w:pPr>
        <w:rPr>
          <w:rFonts w:ascii="Times New Roman" w:hAnsi="Times New Roman"/>
          <w:szCs w:val="24"/>
        </w:rPr>
      </w:pPr>
    </w:p>
    <w:p w:rsidR="000955F0" w:rsidRPr="000955F0" w:rsidRDefault="000955F0" w:rsidP="000955F0">
      <w:pPr>
        <w:ind w:left="720" w:firstLine="720"/>
        <w:rPr>
          <w:rFonts w:ascii="Times New Roman" w:hAnsi="Times New Roman"/>
          <w:szCs w:val="24"/>
        </w:rPr>
      </w:pPr>
      <w:r w:rsidRPr="000955F0">
        <w:rPr>
          <w:rFonts w:ascii="Times New Roman" w:hAnsi="Times New Roman"/>
          <w:szCs w:val="24"/>
        </w:rPr>
        <w:t>1)</w:t>
      </w:r>
      <w:r>
        <w:rPr>
          <w:rFonts w:ascii="Times New Roman" w:hAnsi="Times New Roman"/>
          <w:szCs w:val="24"/>
        </w:rPr>
        <w:tab/>
      </w:r>
      <w:r w:rsidRPr="000955F0">
        <w:rPr>
          <w:rFonts w:ascii="Times New Roman" w:hAnsi="Times New Roman"/>
          <w:szCs w:val="24"/>
        </w:rPr>
        <w:t>Differential Response Specialist</w:t>
      </w:r>
    </w:p>
    <w:p w:rsidR="000955F0" w:rsidRPr="000955F0" w:rsidRDefault="000955F0" w:rsidP="000955F0">
      <w:pPr>
        <w:ind w:left="2160"/>
        <w:rPr>
          <w:rFonts w:ascii="Times New Roman" w:hAnsi="Times New Roman"/>
          <w:szCs w:val="24"/>
        </w:rPr>
      </w:pPr>
      <w:r w:rsidRPr="000955F0">
        <w:rPr>
          <w:rFonts w:ascii="Times New Roman" w:hAnsi="Times New Roman"/>
          <w:szCs w:val="24"/>
        </w:rPr>
        <w:t xml:space="preserve">If a Differential Response Specialist determines that a child is unsafe, that there is an immediate need for intervention, or that maltreatment allegations are not within the scope of differential response, the Differential Response Specialist </w:t>
      </w:r>
      <w:r w:rsidR="002E2FAB">
        <w:rPr>
          <w:rFonts w:ascii="Times New Roman" w:hAnsi="Times New Roman"/>
          <w:szCs w:val="24"/>
        </w:rPr>
        <w:t>shall</w:t>
      </w:r>
      <w:r w:rsidRPr="000955F0">
        <w:rPr>
          <w:rFonts w:ascii="Times New Roman" w:hAnsi="Times New Roman"/>
          <w:szCs w:val="24"/>
        </w:rPr>
        <w:t xml:space="preserve"> contact his or her supervisor within one hour after completion of the initial contact with the family to discuss case information and possible referral to the investigation pathway.  If the supervisor determines that the report should be re-directed to an investigation pathway, he or she will contact the State Central Register Supervisor without delay to have the report transferred to investigations.  The State Central Register Supervisor will enter the date and time of the contact with the supervisor as the report taken date and time and enter an appropriate response code.</w:t>
      </w:r>
    </w:p>
    <w:p w:rsidR="000955F0" w:rsidRPr="000955F0" w:rsidRDefault="000955F0" w:rsidP="000955F0">
      <w:pPr>
        <w:rPr>
          <w:rFonts w:ascii="Times New Roman" w:hAnsi="Times New Roman"/>
          <w:szCs w:val="24"/>
        </w:rPr>
      </w:pPr>
    </w:p>
    <w:p w:rsidR="000955F0" w:rsidRPr="000955F0" w:rsidRDefault="000955F0" w:rsidP="000955F0">
      <w:pPr>
        <w:ind w:left="720" w:firstLine="720"/>
        <w:rPr>
          <w:rFonts w:ascii="Times New Roman" w:hAnsi="Times New Roman"/>
          <w:szCs w:val="24"/>
        </w:rPr>
      </w:pPr>
      <w:r w:rsidRPr="000955F0">
        <w:rPr>
          <w:rFonts w:ascii="Times New Roman" w:hAnsi="Times New Roman"/>
          <w:szCs w:val="24"/>
        </w:rPr>
        <w:t>2)</w:t>
      </w:r>
      <w:r>
        <w:rPr>
          <w:rFonts w:ascii="Times New Roman" w:hAnsi="Times New Roman"/>
          <w:szCs w:val="24"/>
        </w:rPr>
        <w:tab/>
      </w:r>
      <w:r w:rsidRPr="000955F0">
        <w:rPr>
          <w:rFonts w:ascii="Times New Roman" w:hAnsi="Times New Roman"/>
          <w:szCs w:val="24"/>
        </w:rPr>
        <w:t>Strengthening and Supporting Families Worker</w:t>
      </w:r>
    </w:p>
    <w:p w:rsidR="000955F0" w:rsidRPr="000955F0" w:rsidRDefault="000955F0" w:rsidP="000955F0">
      <w:pPr>
        <w:ind w:left="2160"/>
        <w:rPr>
          <w:rFonts w:ascii="Times New Roman" w:hAnsi="Times New Roman"/>
          <w:szCs w:val="24"/>
        </w:rPr>
      </w:pPr>
      <w:r w:rsidRPr="000955F0">
        <w:rPr>
          <w:rFonts w:ascii="Times New Roman" w:hAnsi="Times New Roman"/>
          <w:szCs w:val="24"/>
        </w:rPr>
        <w:t xml:space="preserve">If </w:t>
      </w:r>
      <w:r w:rsidR="00B32BA9">
        <w:rPr>
          <w:rFonts w:ascii="Times New Roman" w:hAnsi="Times New Roman"/>
          <w:szCs w:val="24"/>
        </w:rPr>
        <w:t xml:space="preserve">the family refuses services anytime during the service period and/or </w:t>
      </w:r>
      <w:r w:rsidRPr="000955F0">
        <w:rPr>
          <w:rFonts w:ascii="Times New Roman" w:hAnsi="Times New Roman"/>
          <w:szCs w:val="24"/>
        </w:rPr>
        <w:t xml:space="preserve">the </w:t>
      </w:r>
      <w:proofErr w:type="spellStart"/>
      <w:r w:rsidR="005A740A">
        <w:rPr>
          <w:rFonts w:ascii="Times New Roman" w:hAnsi="Times New Roman"/>
          <w:szCs w:val="24"/>
        </w:rPr>
        <w:t>SS</w:t>
      </w:r>
      <w:r w:rsidR="002E2FAB">
        <w:rPr>
          <w:rFonts w:ascii="Times New Roman" w:hAnsi="Times New Roman"/>
          <w:szCs w:val="24"/>
        </w:rPr>
        <w:t>F</w:t>
      </w:r>
      <w:proofErr w:type="spellEnd"/>
      <w:r w:rsidR="002E2FAB">
        <w:rPr>
          <w:rFonts w:ascii="Times New Roman" w:hAnsi="Times New Roman"/>
          <w:szCs w:val="24"/>
        </w:rPr>
        <w:t xml:space="preserve"> </w:t>
      </w:r>
      <w:r w:rsidR="00B32BA9">
        <w:rPr>
          <w:rFonts w:ascii="Times New Roman" w:hAnsi="Times New Roman"/>
          <w:szCs w:val="24"/>
        </w:rPr>
        <w:t>S</w:t>
      </w:r>
      <w:r w:rsidRPr="000955F0">
        <w:rPr>
          <w:rFonts w:ascii="Times New Roman" w:hAnsi="Times New Roman"/>
          <w:szCs w:val="24"/>
        </w:rPr>
        <w:t>upervisor and worker have reasonable cause to believe that a child has been or is being abused or neglected and at risk of harm at any</w:t>
      </w:r>
      <w:r w:rsidR="005F7CBC">
        <w:rPr>
          <w:rFonts w:ascii="Times New Roman" w:hAnsi="Times New Roman"/>
          <w:szCs w:val="24"/>
        </w:rPr>
        <w:t xml:space="preserve"> </w:t>
      </w:r>
      <w:bookmarkStart w:id="0" w:name="_GoBack"/>
      <w:bookmarkEnd w:id="0"/>
      <w:r w:rsidRPr="000955F0">
        <w:rPr>
          <w:rFonts w:ascii="Times New Roman" w:hAnsi="Times New Roman"/>
          <w:szCs w:val="24"/>
        </w:rPr>
        <w:t>time during the service delivery period, the supervisor will contact the State Central Register Supervisor without delay to make a report of abuse or neglect.</w:t>
      </w:r>
      <w:r w:rsidR="00336499">
        <w:rPr>
          <w:rFonts w:ascii="Times New Roman" w:hAnsi="Times New Roman"/>
          <w:szCs w:val="24"/>
        </w:rPr>
        <w:t xml:space="preserve"> </w:t>
      </w:r>
      <w:r w:rsidRPr="000955F0">
        <w:rPr>
          <w:rFonts w:ascii="Times New Roman" w:hAnsi="Times New Roman"/>
          <w:szCs w:val="24"/>
        </w:rPr>
        <w:t xml:space="preserve"> The State Central Register Supervisor will enter the date and time of the contact with the </w:t>
      </w:r>
      <w:proofErr w:type="spellStart"/>
      <w:r w:rsidR="002E2FAB">
        <w:rPr>
          <w:rFonts w:ascii="Times New Roman" w:hAnsi="Times New Roman"/>
          <w:szCs w:val="24"/>
        </w:rPr>
        <w:t>S</w:t>
      </w:r>
      <w:r w:rsidR="00336499">
        <w:rPr>
          <w:rFonts w:ascii="Times New Roman" w:hAnsi="Times New Roman"/>
          <w:szCs w:val="24"/>
        </w:rPr>
        <w:t>SF</w:t>
      </w:r>
      <w:proofErr w:type="spellEnd"/>
      <w:r w:rsidR="002E2FAB">
        <w:rPr>
          <w:rFonts w:ascii="Times New Roman" w:hAnsi="Times New Roman"/>
          <w:szCs w:val="24"/>
        </w:rPr>
        <w:t xml:space="preserve"> </w:t>
      </w:r>
      <w:r w:rsidR="00B32BA9">
        <w:rPr>
          <w:rFonts w:ascii="Times New Roman" w:hAnsi="Times New Roman"/>
          <w:szCs w:val="24"/>
        </w:rPr>
        <w:t>S</w:t>
      </w:r>
      <w:r w:rsidRPr="000955F0">
        <w:rPr>
          <w:rFonts w:ascii="Times New Roman" w:hAnsi="Times New Roman"/>
          <w:szCs w:val="24"/>
        </w:rPr>
        <w:t>upervisor as the report taken date and time and enter an appropriate response code.</w:t>
      </w:r>
    </w:p>
    <w:p w:rsidR="000955F0" w:rsidRPr="000955F0" w:rsidRDefault="000955F0" w:rsidP="000955F0">
      <w:pPr>
        <w:rPr>
          <w:rFonts w:ascii="Times New Roman" w:hAnsi="Times New Roman"/>
          <w:szCs w:val="24"/>
        </w:rPr>
      </w:pPr>
    </w:p>
    <w:p w:rsidR="000955F0" w:rsidRPr="000955F0" w:rsidRDefault="002E2FAB" w:rsidP="000955F0">
      <w:pPr>
        <w:ind w:left="1440"/>
        <w:rPr>
          <w:rFonts w:ascii="Times New Roman" w:hAnsi="Times New Roman"/>
          <w:szCs w:val="24"/>
        </w:rPr>
      </w:pPr>
      <w:r>
        <w:rPr>
          <w:rFonts w:ascii="Times New Roman" w:hAnsi="Times New Roman"/>
          <w:szCs w:val="24"/>
        </w:rPr>
        <w:t xml:space="preserve">AGENCY </w:t>
      </w:r>
      <w:r w:rsidR="000955F0" w:rsidRPr="000955F0">
        <w:rPr>
          <w:rFonts w:ascii="Times New Roman" w:hAnsi="Times New Roman"/>
          <w:szCs w:val="24"/>
        </w:rPr>
        <w:t>N</w:t>
      </w:r>
      <w:r>
        <w:rPr>
          <w:rFonts w:ascii="Times New Roman" w:hAnsi="Times New Roman"/>
          <w:szCs w:val="24"/>
        </w:rPr>
        <w:t>OTE</w:t>
      </w:r>
      <w:r w:rsidR="000955F0" w:rsidRPr="000955F0">
        <w:rPr>
          <w:rFonts w:ascii="Times New Roman" w:hAnsi="Times New Roman"/>
          <w:szCs w:val="24"/>
        </w:rPr>
        <w:t xml:space="preserve">: A case assigned to the investigation pathway may not be reassigned to an assessment pathway. </w:t>
      </w:r>
    </w:p>
    <w:p w:rsidR="000955F0" w:rsidRPr="000955F0" w:rsidRDefault="000955F0" w:rsidP="000955F0">
      <w:pPr>
        <w:rPr>
          <w:rFonts w:ascii="Times New Roman" w:hAnsi="Times New Roman"/>
          <w:szCs w:val="24"/>
        </w:rPr>
      </w:pPr>
    </w:p>
    <w:p w:rsidR="000955F0" w:rsidRPr="000955F0" w:rsidRDefault="000955F0" w:rsidP="000955F0">
      <w:pPr>
        <w:ind w:firstLine="720"/>
        <w:rPr>
          <w:rFonts w:ascii="Times New Roman" w:hAnsi="Times New Roman"/>
          <w:szCs w:val="24"/>
        </w:rPr>
      </w:pPr>
      <w:r w:rsidRPr="000955F0">
        <w:rPr>
          <w:rFonts w:ascii="Times New Roman" w:hAnsi="Times New Roman"/>
          <w:szCs w:val="24"/>
        </w:rPr>
        <w:t>f)</w:t>
      </w:r>
      <w:r>
        <w:rPr>
          <w:rFonts w:ascii="Times New Roman" w:hAnsi="Times New Roman"/>
          <w:szCs w:val="24"/>
        </w:rPr>
        <w:tab/>
      </w:r>
      <w:r w:rsidRPr="000955F0">
        <w:rPr>
          <w:rFonts w:ascii="Times New Roman" w:hAnsi="Times New Roman"/>
          <w:szCs w:val="24"/>
        </w:rPr>
        <w:t>Families May Refuse Assessment Pathway Services</w:t>
      </w:r>
    </w:p>
    <w:p w:rsidR="000955F0" w:rsidRPr="000955F0" w:rsidRDefault="000955F0" w:rsidP="000955F0">
      <w:pPr>
        <w:ind w:left="1440"/>
        <w:rPr>
          <w:rFonts w:ascii="Times New Roman" w:hAnsi="Times New Roman"/>
          <w:szCs w:val="24"/>
        </w:rPr>
      </w:pPr>
      <w:r w:rsidRPr="000955F0">
        <w:rPr>
          <w:rFonts w:ascii="Times New Roman" w:hAnsi="Times New Roman"/>
          <w:szCs w:val="24"/>
        </w:rPr>
        <w:t xml:space="preserve">A family may refuse to accept assessment pathway services.  However, if it is determined by the </w:t>
      </w:r>
      <w:proofErr w:type="spellStart"/>
      <w:r w:rsidR="00B32BA9">
        <w:rPr>
          <w:rFonts w:ascii="Times New Roman" w:hAnsi="Times New Roman"/>
          <w:szCs w:val="24"/>
        </w:rPr>
        <w:t>DR</w:t>
      </w:r>
      <w:proofErr w:type="spellEnd"/>
      <w:r w:rsidR="00B32BA9">
        <w:rPr>
          <w:rFonts w:ascii="Times New Roman" w:hAnsi="Times New Roman"/>
          <w:szCs w:val="24"/>
        </w:rPr>
        <w:t xml:space="preserve"> S</w:t>
      </w:r>
      <w:r w:rsidRPr="000955F0">
        <w:rPr>
          <w:rFonts w:ascii="Times New Roman" w:hAnsi="Times New Roman"/>
          <w:szCs w:val="24"/>
        </w:rPr>
        <w:t>upervisor after review of available assessment and safety information that the child</w:t>
      </w:r>
      <w:r>
        <w:rPr>
          <w:rFonts w:ascii="Times New Roman" w:hAnsi="Times New Roman"/>
          <w:szCs w:val="24"/>
        </w:rPr>
        <w:t>'</w:t>
      </w:r>
      <w:r w:rsidRPr="000955F0">
        <w:rPr>
          <w:rFonts w:ascii="Times New Roman" w:hAnsi="Times New Roman"/>
          <w:szCs w:val="24"/>
        </w:rPr>
        <w:t xml:space="preserve">s safety is compromised by the refusal, the </w:t>
      </w:r>
      <w:proofErr w:type="spellStart"/>
      <w:r w:rsidRPr="000955F0">
        <w:rPr>
          <w:rFonts w:ascii="Times New Roman" w:hAnsi="Times New Roman"/>
          <w:szCs w:val="24"/>
        </w:rPr>
        <w:t>DR</w:t>
      </w:r>
      <w:proofErr w:type="spellEnd"/>
      <w:r w:rsidRPr="000955F0">
        <w:rPr>
          <w:rFonts w:ascii="Times New Roman" w:hAnsi="Times New Roman"/>
          <w:szCs w:val="24"/>
        </w:rPr>
        <w:t xml:space="preserve"> </w:t>
      </w:r>
      <w:r w:rsidR="00B32BA9">
        <w:rPr>
          <w:rFonts w:ascii="Times New Roman" w:hAnsi="Times New Roman"/>
          <w:szCs w:val="24"/>
        </w:rPr>
        <w:t>S</w:t>
      </w:r>
      <w:r w:rsidRPr="000955F0">
        <w:rPr>
          <w:rFonts w:ascii="Times New Roman" w:hAnsi="Times New Roman"/>
          <w:szCs w:val="24"/>
        </w:rPr>
        <w:t>upervisor will re-direct the report to the investigation pathway in accordance with subsection (e)(1).  If no safety concerns are identified, the case will be closed.</w:t>
      </w:r>
    </w:p>
    <w:p w:rsidR="000955F0" w:rsidRPr="000955F0" w:rsidRDefault="000955F0" w:rsidP="000955F0">
      <w:pPr>
        <w:rPr>
          <w:rFonts w:ascii="Times New Roman" w:hAnsi="Times New Roman"/>
          <w:szCs w:val="24"/>
        </w:rPr>
      </w:pPr>
    </w:p>
    <w:p w:rsidR="000955F0" w:rsidRPr="000955F0" w:rsidRDefault="000955F0" w:rsidP="000955F0">
      <w:pPr>
        <w:ind w:firstLine="720"/>
        <w:rPr>
          <w:rFonts w:ascii="Times New Roman" w:hAnsi="Times New Roman"/>
          <w:szCs w:val="24"/>
        </w:rPr>
      </w:pPr>
      <w:r w:rsidRPr="000955F0">
        <w:rPr>
          <w:rFonts w:ascii="Times New Roman" w:hAnsi="Times New Roman"/>
          <w:szCs w:val="24"/>
        </w:rPr>
        <w:t>g)</w:t>
      </w:r>
      <w:r>
        <w:rPr>
          <w:rFonts w:ascii="Times New Roman" w:hAnsi="Times New Roman"/>
          <w:szCs w:val="24"/>
        </w:rPr>
        <w:tab/>
      </w:r>
      <w:r w:rsidRPr="000955F0">
        <w:rPr>
          <w:rFonts w:ascii="Times New Roman" w:hAnsi="Times New Roman"/>
          <w:szCs w:val="24"/>
        </w:rPr>
        <w:t>No Formal Determination of Maltreatment</w:t>
      </w:r>
    </w:p>
    <w:p w:rsidR="000955F0" w:rsidRPr="000955F0" w:rsidRDefault="000955F0" w:rsidP="000955F0">
      <w:pPr>
        <w:ind w:left="1440"/>
        <w:rPr>
          <w:rFonts w:ascii="Times New Roman" w:hAnsi="Times New Roman"/>
          <w:szCs w:val="24"/>
        </w:rPr>
      </w:pPr>
      <w:r w:rsidRPr="000955F0">
        <w:rPr>
          <w:rFonts w:ascii="Times New Roman" w:hAnsi="Times New Roman"/>
          <w:szCs w:val="24"/>
        </w:rPr>
        <w:t xml:space="preserve">Family members whose case follows an assessment pathway are not labeled as perpetrators.  Children in an assessment pathway case are not labeled victims.  Names of children or family members involved in the assessment pathway are not entered in the State Central Register, and services are provided without a formal substantiation of alleged maltreatment. </w:t>
      </w:r>
    </w:p>
    <w:p w:rsidR="001C71C2" w:rsidRDefault="001C71C2" w:rsidP="000955F0">
      <w:pPr>
        <w:rPr>
          <w:rFonts w:ascii="Times New Roman" w:hAnsi="Times New Roman"/>
          <w:szCs w:val="24"/>
        </w:rPr>
      </w:pPr>
    </w:p>
    <w:p w:rsidR="000955F0" w:rsidRPr="00B32BA9" w:rsidRDefault="000955F0">
      <w:pPr>
        <w:pStyle w:val="JCARSourceNote"/>
        <w:ind w:left="720"/>
        <w:rPr>
          <w:rFonts w:ascii="Times New Roman" w:hAnsi="Times New Roman"/>
        </w:rPr>
      </w:pPr>
      <w:r w:rsidRPr="00B32BA9">
        <w:rPr>
          <w:rFonts w:ascii="Times New Roman" w:hAnsi="Times New Roman"/>
        </w:rPr>
        <w:t>(Source:  Added at 3</w:t>
      </w:r>
      <w:r w:rsidR="00B32BA9">
        <w:rPr>
          <w:rFonts w:ascii="Times New Roman" w:hAnsi="Times New Roman"/>
        </w:rPr>
        <w:t>5</w:t>
      </w:r>
      <w:r w:rsidRPr="00B32BA9">
        <w:rPr>
          <w:rFonts w:ascii="Times New Roman" w:hAnsi="Times New Roman"/>
        </w:rPr>
        <w:t xml:space="preserve"> Ill. Reg. </w:t>
      </w:r>
      <w:r w:rsidR="00674B1F">
        <w:rPr>
          <w:rFonts w:ascii="Times New Roman" w:hAnsi="Times New Roman"/>
        </w:rPr>
        <w:t>1599</w:t>
      </w:r>
      <w:r w:rsidRPr="00B32BA9">
        <w:rPr>
          <w:rFonts w:ascii="Times New Roman" w:hAnsi="Times New Roman"/>
        </w:rPr>
        <w:t xml:space="preserve">, effective </w:t>
      </w:r>
      <w:r w:rsidR="00674B1F">
        <w:rPr>
          <w:rFonts w:ascii="Times New Roman" w:hAnsi="Times New Roman"/>
        </w:rPr>
        <w:t>January 15, 2011</w:t>
      </w:r>
      <w:r w:rsidRPr="00B32BA9">
        <w:rPr>
          <w:rFonts w:ascii="Times New Roman" w:hAnsi="Times New Roman"/>
        </w:rPr>
        <w:t>)</w:t>
      </w:r>
    </w:p>
    <w:sectPr w:rsidR="000955F0" w:rsidRPr="00B32BA9"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AAE" w:rsidRDefault="00217AAE">
      <w:r>
        <w:separator/>
      </w:r>
    </w:p>
  </w:endnote>
  <w:endnote w:type="continuationSeparator" w:id="0">
    <w:p w:rsidR="00217AAE" w:rsidRDefault="0021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AAE" w:rsidRDefault="00217AAE">
      <w:r>
        <w:separator/>
      </w:r>
    </w:p>
  </w:footnote>
  <w:footnote w:type="continuationSeparator" w:id="0">
    <w:p w:rsidR="00217AAE" w:rsidRDefault="00217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0B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5F0"/>
    <w:rsid w:val="00097B01"/>
    <w:rsid w:val="000A4C0F"/>
    <w:rsid w:val="000B2808"/>
    <w:rsid w:val="000B2839"/>
    <w:rsid w:val="000B4119"/>
    <w:rsid w:val="000C18C6"/>
    <w:rsid w:val="000C6D3D"/>
    <w:rsid w:val="000C7A6D"/>
    <w:rsid w:val="000D074F"/>
    <w:rsid w:val="000D167F"/>
    <w:rsid w:val="000D225F"/>
    <w:rsid w:val="000D269B"/>
    <w:rsid w:val="000D6072"/>
    <w:rsid w:val="000E04BB"/>
    <w:rsid w:val="000E08CB"/>
    <w:rsid w:val="000E6BBD"/>
    <w:rsid w:val="000E6FF6"/>
    <w:rsid w:val="000E7A0A"/>
    <w:rsid w:val="000E7E70"/>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B6AA2"/>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A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B7E8C"/>
    <w:rsid w:val="002C5D80"/>
    <w:rsid w:val="002C75E4"/>
    <w:rsid w:val="002C7A9C"/>
    <w:rsid w:val="002D3C4D"/>
    <w:rsid w:val="002D3FBA"/>
    <w:rsid w:val="002D7620"/>
    <w:rsid w:val="002E1CFB"/>
    <w:rsid w:val="002E2FAB"/>
    <w:rsid w:val="002F56C3"/>
    <w:rsid w:val="002F5988"/>
    <w:rsid w:val="00300845"/>
    <w:rsid w:val="00304BED"/>
    <w:rsid w:val="00305AAE"/>
    <w:rsid w:val="00311C50"/>
    <w:rsid w:val="00314233"/>
    <w:rsid w:val="00322AC2"/>
    <w:rsid w:val="00323B50"/>
    <w:rsid w:val="00327B81"/>
    <w:rsid w:val="003303A2"/>
    <w:rsid w:val="00332EB2"/>
    <w:rsid w:val="00335723"/>
    <w:rsid w:val="00336499"/>
    <w:rsid w:val="00337BB9"/>
    <w:rsid w:val="00337CEB"/>
    <w:rsid w:val="00342985"/>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A740A"/>
    <w:rsid w:val="005C7438"/>
    <w:rsid w:val="005D35F3"/>
    <w:rsid w:val="005E03A7"/>
    <w:rsid w:val="005E3D55"/>
    <w:rsid w:val="005F2891"/>
    <w:rsid w:val="005F7CBC"/>
    <w:rsid w:val="00604BCE"/>
    <w:rsid w:val="006132CE"/>
    <w:rsid w:val="00620BBA"/>
    <w:rsid w:val="006225B0"/>
    <w:rsid w:val="006247D4"/>
    <w:rsid w:val="00626C17"/>
    <w:rsid w:val="00631875"/>
    <w:rsid w:val="00634D17"/>
    <w:rsid w:val="006361A4"/>
    <w:rsid w:val="00641AEA"/>
    <w:rsid w:val="0064660E"/>
    <w:rsid w:val="00651FF5"/>
    <w:rsid w:val="00666006"/>
    <w:rsid w:val="0066654E"/>
    <w:rsid w:val="00670B89"/>
    <w:rsid w:val="00672EE7"/>
    <w:rsid w:val="00673BD7"/>
    <w:rsid w:val="00674B1F"/>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16C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4F4"/>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0B00"/>
    <w:rsid w:val="009053C8"/>
    <w:rsid w:val="00910413"/>
    <w:rsid w:val="00910A7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FC5"/>
    <w:rsid w:val="009B6ECA"/>
    <w:rsid w:val="009B72DC"/>
    <w:rsid w:val="009C1181"/>
    <w:rsid w:val="009C1A93"/>
    <w:rsid w:val="009C2829"/>
    <w:rsid w:val="009C3AAB"/>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180"/>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45A"/>
    <w:rsid w:val="00A94967"/>
    <w:rsid w:val="00A97CAE"/>
    <w:rsid w:val="00AA387B"/>
    <w:rsid w:val="00AA6EC8"/>
    <w:rsid w:val="00AA6F19"/>
    <w:rsid w:val="00AB12CF"/>
    <w:rsid w:val="00AB1466"/>
    <w:rsid w:val="00AC0DD5"/>
    <w:rsid w:val="00AC4914"/>
    <w:rsid w:val="00AC6F0C"/>
    <w:rsid w:val="00AC7225"/>
    <w:rsid w:val="00AD2A5F"/>
    <w:rsid w:val="00AE031A"/>
    <w:rsid w:val="00AE5547"/>
    <w:rsid w:val="00AE57B1"/>
    <w:rsid w:val="00AE776A"/>
    <w:rsid w:val="00AF2883"/>
    <w:rsid w:val="00AF3304"/>
    <w:rsid w:val="00AF4757"/>
    <w:rsid w:val="00AF768C"/>
    <w:rsid w:val="00B01411"/>
    <w:rsid w:val="00B15414"/>
    <w:rsid w:val="00B17273"/>
    <w:rsid w:val="00B17D78"/>
    <w:rsid w:val="00B23B52"/>
    <w:rsid w:val="00B2411F"/>
    <w:rsid w:val="00B25B52"/>
    <w:rsid w:val="00B32BA9"/>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24C"/>
    <w:rsid w:val="00BC000F"/>
    <w:rsid w:val="00BC00FF"/>
    <w:rsid w:val="00BD0ED2"/>
    <w:rsid w:val="00BD5073"/>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FF3"/>
    <w:rsid w:val="00C2596B"/>
    <w:rsid w:val="00C26EEE"/>
    <w:rsid w:val="00C319B3"/>
    <w:rsid w:val="00C42A93"/>
    <w:rsid w:val="00C42FF1"/>
    <w:rsid w:val="00C4537A"/>
    <w:rsid w:val="00C45BEB"/>
    <w:rsid w:val="00C50195"/>
    <w:rsid w:val="00C60D0B"/>
    <w:rsid w:val="00C63754"/>
    <w:rsid w:val="00C67B51"/>
    <w:rsid w:val="00C72A95"/>
    <w:rsid w:val="00C72C0C"/>
    <w:rsid w:val="00C73CD4"/>
    <w:rsid w:val="00C748F6"/>
    <w:rsid w:val="00C86122"/>
    <w:rsid w:val="00C9697B"/>
    <w:rsid w:val="00C97A78"/>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881"/>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730"/>
    <w:rsid w:val="00DA3644"/>
    <w:rsid w:val="00DB2CC7"/>
    <w:rsid w:val="00DB78E4"/>
    <w:rsid w:val="00DC016D"/>
    <w:rsid w:val="00DC505C"/>
    <w:rsid w:val="00DC5FDC"/>
    <w:rsid w:val="00DC70BA"/>
    <w:rsid w:val="00DD3C9D"/>
    <w:rsid w:val="00DD498E"/>
    <w:rsid w:val="00DE3439"/>
    <w:rsid w:val="00DE42D9"/>
    <w:rsid w:val="00DE5010"/>
    <w:rsid w:val="00DF0813"/>
    <w:rsid w:val="00DF25BD"/>
    <w:rsid w:val="00E02CF8"/>
    <w:rsid w:val="00E0634B"/>
    <w:rsid w:val="00E11728"/>
    <w:rsid w:val="00E16B25"/>
    <w:rsid w:val="00E21CD6"/>
    <w:rsid w:val="00E24167"/>
    <w:rsid w:val="00E24878"/>
    <w:rsid w:val="00E30395"/>
    <w:rsid w:val="00E34B29"/>
    <w:rsid w:val="00E406C7"/>
    <w:rsid w:val="00E40BE9"/>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97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F0"/>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0955F0"/>
    <w:pPr>
      <w:autoSpaceDE w:val="0"/>
      <w:autoSpaceDN w:val="0"/>
      <w:adjustRightInd w:val="0"/>
    </w:pPr>
    <w:rPr>
      <w:color w:val="000000"/>
      <w:sz w:val="24"/>
      <w:szCs w:val="24"/>
    </w:rPr>
  </w:style>
  <w:style w:type="character" w:styleId="Strong">
    <w:name w:val="Strong"/>
    <w:basedOn w:val="DefaultParagraphFont"/>
    <w:qFormat/>
    <w:rsid w:val="000955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5F0"/>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0955F0"/>
    <w:pPr>
      <w:autoSpaceDE w:val="0"/>
      <w:autoSpaceDN w:val="0"/>
      <w:adjustRightInd w:val="0"/>
    </w:pPr>
    <w:rPr>
      <w:color w:val="000000"/>
      <w:sz w:val="24"/>
      <w:szCs w:val="24"/>
    </w:rPr>
  </w:style>
  <w:style w:type="character" w:styleId="Strong">
    <w:name w:val="Strong"/>
    <w:basedOn w:val="DefaultParagraphFont"/>
    <w:qFormat/>
    <w:rsid w:val="00095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1742</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2012-06-21T21:37:00Z</dcterms:created>
  <dcterms:modified xsi:type="dcterms:W3CDTF">2013-08-01T18:16:00Z</dcterms:modified>
</cp:coreProperties>
</file>