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5C2" w:rsidRDefault="004055C2" w:rsidP="004055C2">
      <w:pPr>
        <w:widowControl w:val="0"/>
        <w:autoSpaceDE w:val="0"/>
        <w:autoSpaceDN w:val="0"/>
        <w:adjustRightInd w:val="0"/>
      </w:pPr>
    </w:p>
    <w:p w:rsidR="006958DF" w:rsidRDefault="004055C2" w:rsidP="00E75626">
      <w:pPr>
        <w:pStyle w:val="JCARMainSourceNote"/>
      </w:pPr>
      <w:r>
        <w:t>SOURCE:  Filed and effective December 30, 1977; emergency amendment at 2 Ill. Reg. 28, p. 2, effective June 1, 1978, for a maximum of 150 days; amended at 2 Ill. Reg. 48, p. 60, effective November 25, 1978; amended at 5 Ill. Reg. 2786, effective March 3, 1981; amended at 5 Ill. Reg. 7071, effective June 23, 1981; amended at 6 Ill. Reg. 11921, effective September 21, 1982; codified at 7 Ill. Reg. 5195; amended at 7 Ill. Reg. 16109, effective November 22, 1983; amended at 8 Ill. Reg. 6804, effective May 3, 1984; amended at 9 Ill. Reg. 2296, effective February 5, 1985; amended at 13 Ill. Reg. 3932, effective March 10, 1989; amended at 13 Ill. Reg. 13631, effective August 14, 1989; amended at 14 Ill. Reg. 773, effective January 1, 1990; amended at 14 Ill. Reg. 10438, effective June 20, 1990; amended at 16 Ill. Reg. 10291, effective June 19, 1992; amended at 18 Ill. Reg. 17671, effective November 30, 1994; amended at 20 Ill. Reg. 11484, effective August 9, 1996; recodified from the Department of Public Aid to the Department of Human Services at 21 Ill. Reg. 9322; emergency amendment at 25 Ill. Reg. 3046, effective February 8, 2001, for a maximum of 150 days; amended at 25 Ill. Reg. 8763, effective July 2, 2001</w:t>
      </w:r>
      <w:r w:rsidR="004D681A">
        <w:t xml:space="preserve">; peremptory amendment at 32 Ill. Reg. </w:t>
      </w:r>
      <w:r w:rsidR="00897E47">
        <w:t>18088</w:t>
      </w:r>
      <w:r w:rsidR="004D681A">
        <w:t>, effective</w:t>
      </w:r>
      <w:r w:rsidR="005E591D">
        <w:t xml:space="preserve"> November 15, 2008; emergency amendment at 33 Ill. Reg. </w:t>
      </w:r>
      <w:r w:rsidR="000840F8">
        <w:t>5018</w:t>
      </w:r>
      <w:r w:rsidR="005E591D">
        <w:t xml:space="preserve">, effective </w:t>
      </w:r>
      <w:r w:rsidR="00901C63">
        <w:t>March 19, 2009</w:t>
      </w:r>
      <w:r w:rsidR="005E591D">
        <w:t>, for a maximum of 150 days</w:t>
      </w:r>
      <w:r w:rsidR="00954F5D">
        <w:t xml:space="preserve">; </w:t>
      </w:r>
      <w:r w:rsidR="00FD1D35">
        <w:t xml:space="preserve">emergency expired August 15, 2009; </w:t>
      </w:r>
      <w:r w:rsidR="00954F5D">
        <w:t xml:space="preserve">amended at 33 Ill. Reg. </w:t>
      </w:r>
      <w:r w:rsidR="00914E49">
        <w:t>12795</w:t>
      </w:r>
      <w:r w:rsidR="00954F5D">
        <w:t xml:space="preserve">, effective </w:t>
      </w:r>
      <w:r w:rsidR="00914E49">
        <w:t>September 4, 2009</w:t>
      </w:r>
      <w:r w:rsidR="0052779B">
        <w:t xml:space="preserve">; emergency amendment at 37 Ill. Reg. </w:t>
      </w:r>
      <w:r w:rsidR="008A06F9">
        <w:t>15416</w:t>
      </w:r>
      <w:r w:rsidR="0052779B">
        <w:t xml:space="preserve">, effective </w:t>
      </w:r>
      <w:r w:rsidR="009E196C">
        <w:t>September 9, 2013</w:t>
      </w:r>
      <w:r w:rsidR="0052779B">
        <w:t>, for a maximum of 150 days</w:t>
      </w:r>
      <w:r w:rsidR="006958DF">
        <w:t>; amended at 3</w:t>
      </w:r>
      <w:r w:rsidR="00FB118D">
        <w:t>8</w:t>
      </w:r>
      <w:r w:rsidR="006958DF">
        <w:t xml:space="preserve"> Ill. Reg. </w:t>
      </w:r>
      <w:r w:rsidR="003544CA">
        <w:t>4468</w:t>
      </w:r>
      <w:r w:rsidR="006958DF">
        <w:t xml:space="preserve">, effective </w:t>
      </w:r>
      <w:bookmarkStart w:id="0" w:name="_GoBack"/>
      <w:r w:rsidR="003544CA">
        <w:t>January 29, 2014</w:t>
      </w:r>
      <w:bookmarkEnd w:id="0"/>
      <w:r w:rsidR="006958DF">
        <w:t>.</w:t>
      </w:r>
    </w:p>
    <w:sectPr w:rsidR="006958DF" w:rsidSect="004055C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5C2"/>
    <w:rsid w:val="0004357F"/>
    <w:rsid w:val="000840F8"/>
    <w:rsid w:val="00195519"/>
    <w:rsid w:val="003544CA"/>
    <w:rsid w:val="004055C2"/>
    <w:rsid w:val="004D681A"/>
    <w:rsid w:val="0052779B"/>
    <w:rsid w:val="005E591D"/>
    <w:rsid w:val="006958DF"/>
    <w:rsid w:val="00897E47"/>
    <w:rsid w:val="008A06F9"/>
    <w:rsid w:val="00901C63"/>
    <w:rsid w:val="00914E49"/>
    <w:rsid w:val="00954F5D"/>
    <w:rsid w:val="009E196C"/>
    <w:rsid w:val="00B552AE"/>
    <w:rsid w:val="00E75626"/>
    <w:rsid w:val="00E97244"/>
    <w:rsid w:val="00FB118D"/>
    <w:rsid w:val="00F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FF40A2-4D8B-4A82-8D4C-6ABA1C94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D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30, 1977; emergency amendment at 2 Ill</vt:lpstr>
    </vt:vector>
  </TitlesOfParts>
  <Company>State of Illinois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30, 1977; emergency amendment at 2 Ill</dc:title>
  <dc:subject/>
  <dc:creator>ThomasVD</dc:creator>
  <cp:keywords/>
  <dc:description/>
  <cp:lastModifiedBy>Sabo, Cheryl E.</cp:lastModifiedBy>
  <cp:revision>10</cp:revision>
  <dcterms:created xsi:type="dcterms:W3CDTF">2012-06-21T20:58:00Z</dcterms:created>
  <dcterms:modified xsi:type="dcterms:W3CDTF">2014-02-10T20:04:00Z</dcterms:modified>
</cp:coreProperties>
</file>