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BF6A" w14:textId="77777777" w:rsidR="00C23083" w:rsidRDefault="00C23083" w:rsidP="00C23083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1A3C1815" w14:textId="77777777" w:rsidR="00C23083" w:rsidRDefault="00C23083" w:rsidP="004D3C49">
      <w:pPr>
        <w:widowControl w:val="0"/>
        <w:autoSpaceDE w:val="0"/>
        <w:autoSpaceDN w:val="0"/>
        <w:adjustRightInd w:val="0"/>
      </w:pPr>
    </w:p>
    <w:p w14:paraId="0E74978D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 xml:space="preserve">Section </w:t>
      </w:r>
    </w:p>
    <w:p w14:paraId="29E6BF5C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113.1</w:t>
      </w:r>
      <w:r>
        <w:tab/>
        <w:t xml:space="preserve">Description of the Assistance Program </w:t>
      </w:r>
    </w:p>
    <w:p w14:paraId="1447FCAC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113.5</w:t>
      </w:r>
      <w:r>
        <w:tab/>
        <w:t xml:space="preserve">Incorporation </w:t>
      </w:r>
      <w:proofErr w:type="gramStart"/>
      <w:r>
        <w:t>By</w:t>
      </w:r>
      <w:proofErr w:type="gramEnd"/>
      <w:r>
        <w:t xml:space="preserve"> Reference </w:t>
      </w:r>
    </w:p>
    <w:p w14:paraId="28B51A91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</w:p>
    <w:p w14:paraId="46C8FC79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  <w:jc w:val="center"/>
      </w:pPr>
      <w:r>
        <w:t>SUBPART B:  NON-FINANCIAL FACTORS OF ELIGIBILITY</w:t>
      </w:r>
    </w:p>
    <w:p w14:paraId="278A98F5" w14:textId="77777777" w:rsidR="00C23083" w:rsidRDefault="00C23083" w:rsidP="004D3C49">
      <w:pPr>
        <w:widowControl w:val="0"/>
        <w:autoSpaceDE w:val="0"/>
        <w:autoSpaceDN w:val="0"/>
        <w:adjustRightInd w:val="0"/>
        <w:ind w:left="1422" w:hanging="1422"/>
      </w:pPr>
    </w:p>
    <w:p w14:paraId="0B1AB12B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 xml:space="preserve">Section </w:t>
      </w:r>
    </w:p>
    <w:p w14:paraId="1A0B8103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113.9</w:t>
      </w:r>
      <w:r>
        <w:tab/>
        <w:t xml:space="preserve">Client Cooperation </w:t>
      </w:r>
    </w:p>
    <w:p w14:paraId="46610105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113.10</w:t>
      </w:r>
      <w:r>
        <w:tab/>
        <w:t xml:space="preserve">Citizenship </w:t>
      </w:r>
    </w:p>
    <w:p w14:paraId="1270E7BF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113.20</w:t>
      </w:r>
      <w:r>
        <w:tab/>
        <w:t xml:space="preserve">Residence </w:t>
      </w:r>
    </w:p>
    <w:p w14:paraId="10775671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113.30</w:t>
      </w:r>
      <w:r>
        <w:tab/>
        <w:t xml:space="preserve">Age </w:t>
      </w:r>
    </w:p>
    <w:p w14:paraId="4D3BEE8A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113.40</w:t>
      </w:r>
      <w:r>
        <w:tab/>
        <w:t xml:space="preserve">Blind </w:t>
      </w:r>
    </w:p>
    <w:p w14:paraId="0F3AF489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113.50</w:t>
      </w:r>
      <w:r>
        <w:tab/>
        <w:t xml:space="preserve">Disabled </w:t>
      </w:r>
    </w:p>
    <w:p w14:paraId="63C3DB6C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113.60</w:t>
      </w:r>
      <w:r>
        <w:tab/>
        <w:t xml:space="preserve">Living Arrangement </w:t>
      </w:r>
    </w:p>
    <w:p w14:paraId="6BC5AC27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113.70</w:t>
      </w:r>
      <w:r>
        <w:tab/>
        <w:t xml:space="preserve">Institutional Status </w:t>
      </w:r>
    </w:p>
    <w:p w14:paraId="196A3FEB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113.80</w:t>
      </w:r>
      <w:r>
        <w:tab/>
        <w:t xml:space="preserve">Social Security Number </w:t>
      </w:r>
    </w:p>
    <w:p w14:paraId="1C22D5A4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</w:p>
    <w:p w14:paraId="7F6AC20D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  <w:jc w:val="center"/>
      </w:pPr>
      <w:r>
        <w:t>SUBPART C:  FINANCIAL FACTORS OF ELIGIBILITY</w:t>
      </w:r>
    </w:p>
    <w:p w14:paraId="3DA365E2" w14:textId="77777777" w:rsidR="00C23083" w:rsidRDefault="00C23083" w:rsidP="004D3C49">
      <w:pPr>
        <w:widowControl w:val="0"/>
        <w:autoSpaceDE w:val="0"/>
        <w:autoSpaceDN w:val="0"/>
        <w:adjustRightInd w:val="0"/>
        <w:ind w:left="1422" w:hanging="1422"/>
      </w:pPr>
    </w:p>
    <w:p w14:paraId="40885E00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 xml:space="preserve">Section </w:t>
      </w:r>
    </w:p>
    <w:p w14:paraId="4A8B0A1B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113.100</w:t>
      </w:r>
      <w:r>
        <w:tab/>
        <w:t xml:space="preserve">Unearned Income </w:t>
      </w:r>
    </w:p>
    <w:p w14:paraId="530F7B0F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113.101</w:t>
      </w:r>
      <w:r>
        <w:tab/>
        <w:t xml:space="preserve">Budgeting Unearned Income </w:t>
      </w:r>
    </w:p>
    <w:p w14:paraId="13F0D2B5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113.102</w:t>
      </w:r>
      <w:r>
        <w:tab/>
        <w:t xml:space="preserve">Budgeting Unearned Income of Applicants Receiving Income on Date of Application </w:t>
      </w:r>
      <w:proofErr w:type="spellStart"/>
      <w:r>
        <w:t>And/Or</w:t>
      </w:r>
      <w:proofErr w:type="spellEnd"/>
      <w:r>
        <w:t xml:space="preserve"> Date of Decision</w:t>
      </w:r>
    </w:p>
    <w:p w14:paraId="18D01E95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113.103</w:t>
      </w:r>
      <w:r>
        <w:tab/>
        <w:t xml:space="preserve">Initial Receipt of Unearned Income </w:t>
      </w:r>
    </w:p>
    <w:p w14:paraId="0331EFC8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113.104</w:t>
      </w:r>
      <w:r>
        <w:tab/>
        <w:t xml:space="preserve">Termination of Unearned Income </w:t>
      </w:r>
    </w:p>
    <w:p w14:paraId="2DC8813B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113.105</w:t>
      </w:r>
      <w:r>
        <w:tab/>
        <w:t xml:space="preserve">Unearned Income In-Kind </w:t>
      </w:r>
    </w:p>
    <w:p w14:paraId="00128969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113.106</w:t>
      </w:r>
      <w:r>
        <w:tab/>
        <w:t xml:space="preserve">Earmarked Income </w:t>
      </w:r>
    </w:p>
    <w:p w14:paraId="622E2482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113.107</w:t>
      </w:r>
      <w:r>
        <w:tab/>
        <w:t xml:space="preserve">Lump Sum Payments and Income Tax Refunds </w:t>
      </w:r>
    </w:p>
    <w:p w14:paraId="1F3B853E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113.108</w:t>
      </w:r>
      <w:r>
        <w:tab/>
        <w:t xml:space="preserve">Protected Income (Repealed) </w:t>
      </w:r>
    </w:p>
    <w:p w14:paraId="49735FDC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113.109</w:t>
      </w:r>
      <w:r>
        <w:tab/>
        <w:t xml:space="preserve">Earned Income (Repealed) </w:t>
      </w:r>
    </w:p>
    <w:p w14:paraId="6A314792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113.110</w:t>
      </w:r>
      <w:r>
        <w:tab/>
        <w:t xml:space="preserve">Budgeting Earned Income (Repealed) </w:t>
      </w:r>
    </w:p>
    <w:p w14:paraId="7F93A545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113.111</w:t>
      </w:r>
      <w:r>
        <w:tab/>
        <w:t xml:space="preserve">Protected Income </w:t>
      </w:r>
    </w:p>
    <w:p w14:paraId="5E384439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113.112</w:t>
      </w:r>
      <w:r>
        <w:tab/>
        <w:t xml:space="preserve">Earned Income </w:t>
      </w:r>
    </w:p>
    <w:p w14:paraId="2F9E17CC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113.113</w:t>
      </w:r>
      <w:r>
        <w:tab/>
        <w:t xml:space="preserve">Exempt Unearned Income </w:t>
      </w:r>
    </w:p>
    <w:p w14:paraId="5F03C5D3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113.114</w:t>
      </w:r>
      <w:r>
        <w:tab/>
        <w:t xml:space="preserve">Budgeting Earned Income of Applicants Receiving Income </w:t>
      </w:r>
      <w:proofErr w:type="gramStart"/>
      <w:r>
        <w:t>On</w:t>
      </w:r>
      <w:proofErr w:type="gramEnd"/>
      <w:r>
        <w:t xml:space="preserve"> Date of Application </w:t>
      </w:r>
      <w:proofErr w:type="spellStart"/>
      <w:r>
        <w:t>And/Or</w:t>
      </w:r>
      <w:proofErr w:type="spellEnd"/>
      <w:r>
        <w:t xml:space="preserve"> Date of Decision</w:t>
      </w:r>
    </w:p>
    <w:p w14:paraId="2EC90BE4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113.115</w:t>
      </w:r>
      <w:r>
        <w:tab/>
        <w:t xml:space="preserve">Initial Employment </w:t>
      </w:r>
    </w:p>
    <w:p w14:paraId="71D9F44E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113.116</w:t>
      </w:r>
      <w:r>
        <w:tab/>
        <w:t xml:space="preserve">Budgeting Earned Income </w:t>
      </w:r>
      <w:proofErr w:type="gramStart"/>
      <w:r>
        <w:t>For</w:t>
      </w:r>
      <w:proofErr w:type="gramEnd"/>
      <w:r>
        <w:t xml:space="preserve"> Contractual Employees </w:t>
      </w:r>
    </w:p>
    <w:p w14:paraId="517E434E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113.117</w:t>
      </w:r>
      <w:r>
        <w:tab/>
        <w:t xml:space="preserve">Budgeting Earned Income </w:t>
      </w:r>
      <w:proofErr w:type="gramStart"/>
      <w:r>
        <w:t>For</w:t>
      </w:r>
      <w:proofErr w:type="gramEnd"/>
      <w:r>
        <w:t xml:space="preserve"> Non-contractual School Employees </w:t>
      </w:r>
    </w:p>
    <w:p w14:paraId="73E8E19F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113.118</w:t>
      </w:r>
      <w:r>
        <w:tab/>
        <w:t xml:space="preserve">Termination of Employment </w:t>
      </w:r>
    </w:p>
    <w:p w14:paraId="48248C3E" w14:textId="77777777" w:rsidR="00C23083" w:rsidRDefault="00C23083" w:rsidP="00C23083">
      <w:pPr>
        <w:widowControl w:val="0"/>
        <w:autoSpaceDE w:val="0"/>
        <w:autoSpaceDN w:val="0"/>
        <w:adjustRightInd w:val="0"/>
        <w:ind w:left="1422" w:hanging="1422"/>
      </w:pPr>
      <w:r>
        <w:t>113.120</w:t>
      </w:r>
      <w:r>
        <w:tab/>
        <w:t xml:space="preserve">Exempt Earned Income </w:t>
      </w:r>
    </w:p>
    <w:p w14:paraId="3D250D8D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113.125</w:t>
      </w:r>
      <w:r>
        <w:tab/>
        <w:t xml:space="preserve">Recognized Employment Expenses </w:t>
      </w:r>
    </w:p>
    <w:p w14:paraId="5185AAB2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113.130</w:t>
      </w:r>
      <w:r>
        <w:tab/>
        <w:t xml:space="preserve">Income </w:t>
      </w:r>
      <w:proofErr w:type="gramStart"/>
      <w:r>
        <w:t>From</w:t>
      </w:r>
      <w:proofErr w:type="gramEnd"/>
      <w:r>
        <w:t xml:space="preserve"> Work/Study/Training Programs </w:t>
      </w:r>
    </w:p>
    <w:p w14:paraId="0FF24BA7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lastRenderedPageBreak/>
        <w:t>113.131</w:t>
      </w:r>
      <w:r>
        <w:tab/>
        <w:t xml:space="preserve">Earned Income </w:t>
      </w:r>
      <w:proofErr w:type="gramStart"/>
      <w:r>
        <w:t>From</w:t>
      </w:r>
      <w:proofErr w:type="gramEnd"/>
      <w:r>
        <w:t xml:space="preserve"> Self-Employment </w:t>
      </w:r>
    </w:p>
    <w:p w14:paraId="5D4D091A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113.132</w:t>
      </w:r>
      <w:r>
        <w:tab/>
        <w:t xml:space="preserve">Earned Income </w:t>
      </w:r>
      <w:proofErr w:type="gramStart"/>
      <w:r>
        <w:t>From</w:t>
      </w:r>
      <w:proofErr w:type="gramEnd"/>
      <w:r>
        <w:t xml:space="preserve"> Roomer and Boarder </w:t>
      </w:r>
    </w:p>
    <w:p w14:paraId="6F631690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113.133</w:t>
      </w:r>
      <w:r>
        <w:tab/>
        <w:t xml:space="preserve">Earned Income </w:t>
      </w:r>
      <w:proofErr w:type="gramStart"/>
      <w:r>
        <w:t>From</w:t>
      </w:r>
      <w:proofErr w:type="gramEnd"/>
      <w:r>
        <w:t xml:space="preserve"> Rental Property </w:t>
      </w:r>
    </w:p>
    <w:p w14:paraId="476596A3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113.134</w:t>
      </w:r>
      <w:r>
        <w:tab/>
        <w:t xml:space="preserve">Earned Income In-Kind </w:t>
      </w:r>
    </w:p>
    <w:p w14:paraId="1F50BCAA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113.139</w:t>
      </w:r>
      <w:r>
        <w:tab/>
        <w:t xml:space="preserve">Payments from the Illinois Department of Children and Family Services </w:t>
      </w:r>
    </w:p>
    <w:p w14:paraId="77628A3D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113.140</w:t>
      </w:r>
      <w:r>
        <w:tab/>
        <w:t xml:space="preserve">Assets </w:t>
      </w:r>
    </w:p>
    <w:p w14:paraId="1A5E471D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113.141</w:t>
      </w:r>
      <w:r>
        <w:tab/>
        <w:t xml:space="preserve">Exempt Assets </w:t>
      </w:r>
    </w:p>
    <w:p w14:paraId="2DDAEE3D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113.142</w:t>
      </w:r>
      <w:r>
        <w:tab/>
        <w:t xml:space="preserve">Asset Disregard </w:t>
      </w:r>
    </w:p>
    <w:p w14:paraId="42F277AC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113.143</w:t>
      </w:r>
      <w:r>
        <w:tab/>
        <w:t xml:space="preserve">Deferral of Consideration of Assets </w:t>
      </w:r>
    </w:p>
    <w:p w14:paraId="6AE5CF55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113.154</w:t>
      </w:r>
      <w:r>
        <w:tab/>
        <w:t xml:space="preserve">Property Transfers </w:t>
      </w:r>
      <w:proofErr w:type="gramStart"/>
      <w:r>
        <w:t>For</w:t>
      </w:r>
      <w:proofErr w:type="gramEnd"/>
      <w:r>
        <w:t xml:space="preserve"> Applications Filed Prior To October 1, 1989 (Repealed) </w:t>
      </w:r>
    </w:p>
    <w:p w14:paraId="0D4FE585" w14:textId="77777777" w:rsidR="00C23083" w:rsidRDefault="00C23083" w:rsidP="00C23083">
      <w:pPr>
        <w:widowControl w:val="0"/>
        <w:autoSpaceDE w:val="0"/>
        <w:autoSpaceDN w:val="0"/>
        <w:adjustRightInd w:val="0"/>
        <w:ind w:left="1440" w:hanging="1440"/>
      </w:pPr>
      <w:r>
        <w:t>113.155</w:t>
      </w:r>
      <w:r>
        <w:tab/>
        <w:t xml:space="preserve">Property Transfers </w:t>
      </w:r>
      <w:proofErr w:type="gramStart"/>
      <w:r>
        <w:t>For</w:t>
      </w:r>
      <w:proofErr w:type="gramEnd"/>
      <w:r>
        <w:t xml:space="preserve"> Applications Filed On Or After October 1, 1989 (Repealed) </w:t>
      </w:r>
    </w:p>
    <w:p w14:paraId="4D24D9AF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113.156</w:t>
      </w:r>
      <w:r>
        <w:tab/>
        <w:t xml:space="preserve">Court Ordered Child Support Payments of Parent/Step-Parent </w:t>
      </w:r>
    </w:p>
    <w:p w14:paraId="19BFFB86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113.157</w:t>
      </w:r>
      <w:r>
        <w:tab/>
        <w:t xml:space="preserve">Responsibility of Sponsors of Non-citizens Entering the Country Prior to 8/22/96 </w:t>
      </w:r>
    </w:p>
    <w:p w14:paraId="7520FB33" w14:textId="77777777" w:rsidR="00C23083" w:rsidRDefault="00C23083" w:rsidP="00C23083">
      <w:pPr>
        <w:widowControl w:val="0"/>
        <w:autoSpaceDE w:val="0"/>
        <w:autoSpaceDN w:val="0"/>
        <w:adjustRightInd w:val="0"/>
        <w:ind w:left="1440" w:hanging="1440"/>
      </w:pPr>
      <w:r>
        <w:t>113.158</w:t>
      </w:r>
      <w:r>
        <w:tab/>
        <w:t xml:space="preserve">Responsibility of Sponsors of Non-citizens Entering the Country </w:t>
      </w:r>
      <w:proofErr w:type="gramStart"/>
      <w:r>
        <w:t>On</w:t>
      </w:r>
      <w:proofErr w:type="gramEnd"/>
      <w:r>
        <w:t xml:space="preserve"> or After 08/22/96 </w:t>
      </w:r>
    </w:p>
    <w:p w14:paraId="0D51C439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113.160</w:t>
      </w:r>
      <w:r>
        <w:tab/>
        <w:t xml:space="preserve">Assignment of Medical Support Rights </w:t>
      </w:r>
    </w:p>
    <w:p w14:paraId="14E17961" w14:textId="77777777" w:rsidR="00C23083" w:rsidRDefault="00C23083" w:rsidP="00C23083">
      <w:pPr>
        <w:widowControl w:val="0"/>
        <w:autoSpaceDE w:val="0"/>
        <w:autoSpaceDN w:val="0"/>
        <w:adjustRightInd w:val="0"/>
      </w:pPr>
    </w:p>
    <w:p w14:paraId="28FA3A55" w14:textId="77777777" w:rsidR="00C23083" w:rsidRDefault="00C23083" w:rsidP="00C23083">
      <w:pPr>
        <w:widowControl w:val="0"/>
        <w:autoSpaceDE w:val="0"/>
        <w:autoSpaceDN w:val="0"/>
        <w:adjustRightInd w:val="0"/>
        <w:jc w:val="center"/>
      </w:pPr>
      <w:r>
        <w:t>SUBPART D:  PAYMENT AMOUNTS</w:t>
      </w:r>
    </w:p>
    <w:p w14:paraId="229C9C48" w14:textId="77777777" w:rsidR="00C23083" w:rsidRDefault="00C23083" w:rsidP="004D3C49">
      <w:pPr>
        <w:widowControl w:val="0"/>
        <w:autoSpaceDE w:val="0"/>
        <w:autoSpaceDN w:val="0"/>
        <w:adjustRightInd w:val="0"/>
      </w:pPr>
    </w:p>
    <w:p w14:paraId="6D2441FB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304337F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113.245</w:t>
      </w:r>
      <w:r>
        <w:tab/>
        <w:t xml:space="preserve">Payment Levels for AABD </w:t>
      </w:r>
    </w:p>
    <w:p w14:paraId="7338459B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113.246</w:t>
      </w:r>
      <w:r>
        <w:tab/>
        <w:t xml:space="preserve">Personal Allowance </w:t>
      </w:r>
    </w:p>
    <w:p w14:paraId="50D34D89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113.247</w:t>
      </w:r>
      <w:r>
        <w:tab/>
        <w:t xml:space="preserve">Personal Allowance Amounts </w:t>
      </w:r>
    </w:p>
    <w:p w14:paraId="55524EEB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113.248</w:t>
      </w:r>
      <w:r>
        <w:tab/>
        <w:t xml:space="preserve">Shelter </w:t>
      </w:r>
    </w:p>
    <w:p w14:paraId="51AA7885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113.249</w:t>
      </w:r>
      <w:r>
        <w:tab/>
        <w:t xml:space="preserve">Utilities and Heating Fuel </w:t>
      </w:r>
    </w:p>
    <w:p w14:paraId="13DE566B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113.250</w:t>
      </w:r>
      <w:r>
        <w:tab/>
        <w:t xml:space="preserve">Laundry </w:t>
      </w:r>
    </w:p>
    <w:p w14:paraId="53A60104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113.251</w:t>
      </w:r>
      <w:r>
        <w:tab/>
        <w:t xml:space="preserve">Telephone </w:t>
      </w:r>
    </w:p>
    <w:p w14:paraId="2281CE7F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113.252</w:t>
      </w:r>
      <w:r>
        <w:tab/>
        <w:t xml:space="preserve">Transportation, Lunches, Special Fees </w:t>
      </w:r>
    </w:p>
    <w:p w14:paraId="68DBA205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113.253</w:t>
      </w:r>
      <w:r>
        <w:tab/>
        <w:t xml:space="preserve">Allowances for Increase in SSI Benefits </w:t>
      </w:r>
    </w:p>
    <w:p w14:paraId="4CE38962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113.254</w:t>
      </w:r>
      <w:r>
        <w:tab/>
        <w:t xml:space="preserve">Nursing Care or Personal Care in Home Not Subject to Licensing </w:t>
      </w:r>
    </w:p>
    <w:p w14:paraId="501A6033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113.255</w:t>
      </w:r>
      <w:r>
        <w:tab/>
        <w:t xml:space="preserve">Sheltered Care/Personal or Nursing Care in a Licensed Group Care Facility </w:t>
      </w:r>
    </w:p>
    <w:p w14:paraId="1EE95813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113.256</w:t>
      </w:r>
      <w:r>
        <w:tab/>
        <w:t xml:space="preserve">Shopping Allowance </w:t>
      </w:r>
    </w:p>
    <w:p w14:paraId="78E498AE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113.257</w:t>
      </w:r>
      <w:r>
        <w:tab/>
        <w:t xml:space="preserve">Special Allowances for Blind and Partially Sighted (Blind Only) </w:t>
      </w:r>
    </w:p>
    <w:p w14:paraId="74C24BDC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113.258</w:t>
      </w:r>
      <w:r>
        <w:tab/>
        <w:t xml:space="preserve">Home Delivered Meals </w:t>
      </w:r>
    </w:p>
    <w:p w14:paraId="5CE5327A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113.259</w:t>
      </w:r>
      <w:r>
        <w:tab/>
        <w:t xml:space="preserve">AABD Fuel and Utility Allowances </w:t>
      </w:r>
      <w:proofErr w:type="gramStart"/>
      <w:r>
        <w:t>By</w:t>
      </w:r>
      <w:proofErr w:type="gramEnd"/>
      <w:r>
        <w:t xml:space="preserve"> Area </w:t>
      </w:r>
    </w:p>
    <w:p w14:paraId="5FCE6063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113.260</w:t>
      </w:r>
      <w:r>
        <w:tab/>
        <w:t xml:space="preserve">Sheltered Care, Personal Care or Nursing Care Rates </w:t>
      </w:r>
    </w:p>
    <w:p w14:paraId="0B54AFA7" w14:textId="77777777" w:rsidR="00C23083" w:rsidRDefault="00C23083" w:rsidP="00C23083">
      <w:pPr>
        <w:widowControl w:val="0"/>
        <w:autoSpaceDE w:val="0"/>
        <w:autoSpaceDN w:val="0"/>
        <w:adjustRightInd w:val="0"/>
        <w:ind w:left="1440" w:hanging="1440"/>
      </w:pPr>
      <w:r>
        <w:t>113.261</w:t>
      </w:r>
      <w:r>
        <w:tab/>
        <w:t xml:space="preserve">Cases in Licensed Intermediate Care Facilities, Licensed Skilled Nursing Facilities, </w:t>
      </w:r>
      <w:proofErr w:type="spellStart"/>
      <w:r>
        <w:t>DMHDD</w:t>
      </w:r>
      <w:proofErr w:type="spellEnd"/>
      <w:r>
        <w:t xml:space="preserve"> Facilities and All Other Licensed Medical Facilities </w:t>
      </w:r>
    </w:p>
    <w:p w14:paraId="4AE34C8B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113.262</w:t>
      </w:r>
      <w:r>
        <w:tab/>
        <w:t xml:space="preserve">Meeting the Needs of an Ineligible Dependent with Client's Income </w:t>
      </w:r>
    </w:p>
    <w:p w14:paraId="0CFC5727" w14:textId="77777777" w:rsidR="00C23083" w:rsidRDefault="00C23083" w:rsidP="00C23083">
      <w:pPr>
        <w:widowControl w:val="0"/>
        <w:autoSpaceDE w:val="0"/>
        <w:autoSpaceDN w:val="0"/>
        <w:adjustRightInd w:val="0"/>
      </w:pPr>
      <w:r w:rsidRPr="003B7626">
        <w:t>113.263</w:t>
      </w:r>
      <w:r w:rsidRPr="003B7626">
        <w:tab/>
        <w:t xml:space="preserve">Service Animals </w:t>
      </w:r>
    </w:p>
    <w:p w14:paraId="47A820CD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113.264</w:t>
      </w:r>
      <w:r>
        <w:tab/>
        <w:t>Refugees Ineligible for SSI</w:t>
      </w:r>
    </w:p>
    <w:p w14:paraId="17FF23B4" w14:textId="77777777" w:rsidR="00C23083" w:rsidRDefault="00C23083" w:rsidP="004D3C49">
      <w:pPr>
        <w:widowControl w:val="0"/>
        <w:autoSpaceDE w:val="0"/>
        <w:autoSpaceDN w:val="0"/>
        <w:adjustRightInd w:val="0"/>
      </w:pPr>
    </w:p>
    <w:p w14:paraId="320971F4" w14:textId="77777777" w:rsidR="00C23083" w:rsidRDefault="00C23083" w:rsidP="00C23083">
      <w:pPr>
        <w:widowControl w:val="0"/>
        <w:autoSpaceDE w:val="0"/>
        <w:autoSpaceDN w:val="0"/>
        <w:adjustRightInd w:val="0"/>
        <w:jc w:val="center"/>
      </w:pPr>
      <w:r>
        <w:t>SUBPART E:  OTHER PROVISIONS</w:t>
      </w:r>
    </w:p>
    <w:p w14:paraId="2F657502" w14:textId="77777777" w:rsidR="00C23083" w:rsidRDefault="00C23083" w:rsidP="004D3C49">
      <w:pPr>
        <w:widowControl w:val="0"/>
        <w:autoSpaceDE w:val="0"/>
        <w:autoSpaceDN w:val="0"/>
        <w:adjustRightInd w:val="0"/>
      </w:pPr>
    </w:p>
    <w:p w14:paraId="62469F9F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A66850E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lastRenderedPageBreak/>
        <w:t>113.300</w:t>
      </w:r>
      <w:r>
        <w:tab/>
        <w:t xml:space="preserve">Persons Who May Be Included </w:t>
      </w:r>
      <w:proofErr w:type="gramStart"/>
      <w:r>
        <w:t>In</w:t>
      </w:r>
      <w:proofErr w:type="gramEnd"/>
      <w:r>
        <w:t xml:space="preserve"> the Assistance Unit </w:t>
      </w:r>
    </w:p>
    <w:p w14:paraId="5A0B524F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113.301</w:t>
      </w:r>
      <w:r>
        <w:tab/>
        <w:t xml:space="preserve">Grandfathered Cases </w:t>
      </w:r>
    </w:p>
    <w:p w14:paraId="7F6193EF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113.302</w:t>
      </w:r>
      <w:r>
        <w:tab/>
        <w:t xml:space="preserve">Interim Assistance (Repealed) </w:t>
      </w:r>
    </w:p>
    <w:p w14:paraId="5D7545F6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113.303</w:t>
      </w:r>
      <w:r>
        <w:tab/>
        <w:t xml:space="preserve">Special Needs Authorizations </w:t>
      </w:r>
    </w:p>
    <w:p w14:paraId="7709DE3B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113.304</w:t>
      </w:r>
      <w:r>
        <w:tab/>
        <w:t xml:space="preserve">Retrospective Budgeting </w:t>
      </w:r>
    </w:p>
    <w:p w14:paraId="509F84E7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113.305</w:t>
      </w:r>
      <w:r>
        <w:tab/>
        <w:t xml:space="preserve">Budgeting Schedule </w:t>
      </w:r>
    </w:p>
    <w:p w14:paraId="12BA7B58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113.306</w:t>
      </w:r>
      <w:r>
        <w:tab/>
        <w:t xml:space="preserve">Purchase and Repair of Household Furniture (Repealed) </w:t>
      </w:r>
    </w:p>
    <w:p w14:paraId="171AA840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113.307</w:t>
      </w:r>
      <w:r>
        <w:tab/>
        <w:t xml:space="preserve">Property Repairs and Maintenance </w:t>
      </w:r>
    </w:p>
    <w:p w14:paraId="74B56B73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113.308</w:t>
      </w:r>
      <w:r>
        <w:tab/>
        <w:t xml:space="preserve">Excess Shelter Allowance </w:t>
      </w:r>
    </w:p>
    <w:p w14:paraId="6EE81090" w14:textId="77777777" w:rsidR="00C23083" w:rsidRDefault="00C23083" w:rsidP="00C23083">
      <w:pPr>
        <w:widowControl w:val="0"/>
        <w:autoSpaceDE w:val="0"/>
        <w:autoSpaceDN w:val="0"/>
        <w:adjustRightInd w:val="0"/>
        <w:ind w:left="1440" w:hanging="1440"/>
      </w:pPr>
      <w:r>
        <w:t>113.309</w:t>
      </w:r>
      <w:r>
        <w:tab/>
        <w:t xml:space="preserve">Limitation on Amount of AABD Assistance to Recipients from Other States (Repealed) </w:t>
      </w:r>
    </w:p>
    <w:p w14:paraId="57D052D5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113.320</w:t>
      </w:r>
      <w:r>
        <w:tab/>
        <w:t xml:space="preserve">Redetermination of Eligibility </w:t>
      </w:r>
    </w:p>
    <w:p w14:paraId="6E068C38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113.330</w:t>
      </w:r>
      <w:r>
        <w:tab/>
        <w:t xml:space="preserve">Attorney's Fees for VA Appellants (Repealed) </w:t>
      </w:r>
    </w:p>
    <w:p w14:paraId="0C3E2E31" w14:textId="77777777" w:rsidR="00C23083" w:rsidRDefault="00C23083" w:rsidP="00C23083">
      <w:pPr>
        <w:widowControl w:val="0"/>
        <w:autoSpaceDE w:val="0"/>
        <w:autoSpaceDN w:val="0"/>
        <w:adjustRightInd w:val="0"/>
      </w:pPr>
    </w:p>
    <w:p w14:paraId="487ECC5E" w14:textId="77777777" w:rsidR="00C23083" w:rsidRDefault="00C23083" w:rsidP="00C23083">
      <w:pPr>
        <w:widowControl w:val="0"/>
        <w:autoSpaceDE w:val="0"/>
        <w:autoSpaceDN w:val="0"/>
        <w:adjustRightInd w:val="0"/>
        <w:jc w:val="center"/>
      </w:pPr>
      <w:r>
        <w:t>SUBPART F:  INTERIM ASSISTANCE</w:t>
      </w:r>
    </w:p>
    <w:p w14:paraId="4372FF53" w14:textId="77777777" w:rsidR="00C23083" w:rsidRDefault="00C23083" w:rsidP="004D3C49">
      <w:pPr>
        <w:widowControl w:val="0"/>
        <w:autoSpaceDE w:val="0"/>
        <w:autoSpaceDN w:val="0"/>
        <w:adjustRightInd w:val="0"/>
      </w:pPr>
    </w:p>
    <w:p w14:paraId="2DB9F071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149D7FF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113.400</w:t>
      </w:r>
      <w:r>
        <w:tab/>
        <w:t xml:space="preserve">Description of the Interim Assistance Program </w:t>
      </w:r>
    </w:p>
    <w:p w14:paraId="18F02D47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113.405</w:t>
      </w:r>
      <w:r>
        <w:tab/>
        <w:t xml:space="preserve">Pending SSI Application (Repealed) </w:t>
      </w:r>
    </w:p>
    <w:p w14:paraId="5105B5E3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113.410</w:t>
      </w:r>
      <w:r>
        <w:tab/>
        <w:t xml:space="preserve">More Likely Than Not Eligible for SSI (Repealed) </w:t>
      </w:r>
    </w:p>
    <w:p w14:paraId="631FAF09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113.415</w:t>
      </w:r>
      <w:r>
        <w:tab/>
        <w:t xml:space="preserve">Non-Financial Factors of Eligibility (Repealed) </w:t>
      </w:r>
    </w:p>
    <w:p w14:paraId="518AE9D9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113.420</w:t>
      </w:r>
      <w:r>
        <w:tab/>
        <w:t xml:space="preserve">Financial Factors of Eligibility (Repealed) </w:t>
      </w:r>
    </w:p>
    <w:p w14:paraId="593A1427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113.425</w:t>
      </w:r>
      <w:r>
        <w:tab/>
        <w:t xml:space="preserve">Payment Levels for Chicago Interim Assistance Cases (Repealed) </w:t>
      </w:r>
    </w:p>
    <w:p w14:paraId="242412B5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113.430</w:t>
      </w:r>
      <w:r>
        <w:tab/>
        <w:t xml:space="preserve">Payment Levels for all Interim Assistance Cases Outside Chicago (Repealed) </w:t>
      </w:r>
    </w:p>
    <w:p w14:paraId="16EE6ADF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113.435</w:t>
      </w:r>
      <w:r>
        <w:tab/>
        <w:t xml:space="preserve">Medical Eligibility (Repealed) </w:t>
      </w:r>
    </w:p>
    <w:p w14:paraId="53869A91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113.440</w:t>
      </w:r>
      <w:r>
        <w:tab/>
        <w:t xml:space="preserve">Attorney's Fees for SSI Applicants (Repealed) </w:t>
      </w:r>
    </w:p>
    <w:p w14:paraId="6DE4974C" w14:textId="77777777" w:rsidR="00C23083" w:rsidRDefault="00C23083" w:rsidP="00C23083">
      <w:pPr>
        <w:widowControl w:val="0"/>
        <w:autoSpaceDE w:val="0"/>
        <w:autoSpaceDN w:val="0"/>
        <w:adjustRightInd w:val="0"/>
      </w:pPr>
      <w:r>
        <w:t>113.445</w:t>
      </w:r>
      <w:r>
        <w:tab/>
        <w:t xml:space="preserve">Advocacy Program for Persons Receiving Interim Assistance (Repealed) </w:t>
      </w:r>
    </w:p>
    <w:p w14:paraId="758D2AA7" w14:textId="77777777" w:rsidR="00C23083" w:rsidRDefault="00C23083" w:rsidP="00C23083">
      <w:pPr>
        <w:widowControl w:val="0"/>
        <w:autoSpaceDE w:val="0"/>
        <w:autoSpaceDN w:val="0"/>
        <w:adjustRightInd w:val="0"/>
        <w:ind w:left="1440" w:hanging="1440"/>
      </w:pPr>
      <w:r>
        <w:t>113.450</w:t>
      </w:r>
      <w:r>
        <w:tab/>
        <w:t xml:space="preserve">Limitation on Amount of Interim Assistance to Recipients from Other States (Repealed) </w:t>
      </w:r>
    </w:p>
    <w:p w14:paraId="43AA462C" w14:textId="77777777" w:rsidR="006E12C4" w:rsidRPr="00C23083" w:rsidRDefault="00C23083" w:rsidP="00C23083">
      <w:pPr>
        <w:widowControl w:val="0"/>
        <w:autoSpaceDE w:val="0"/>
        <w:autoSpaceDN w:val="0"/>
        <w:adjustRightInd w:val="0"/>
        <w:ind w:left="1440" w:hanging="1440"/>
      </w:pPr>
      <w:r>
        <w:t>113.500</w:t>
      </w:r>
      <w:r>
        <w:tab/>
        <w:t xml:space="preserve">Attorney's Fees for SSI Appellants (Renumbered) </w:t>
      </w:r>
    </w:p>
    <w:sectPr w:rsidR="006E12C4" w:rsidRPr="00C23083" w:rsidSect="0061163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4A03"/>
    <w:rsid w:val="00083600"/>
    <w:rsid w:val="00095A09"/>
    <w:rsid w:val="001F3FC8"/>
    <w:rsid w:val="00205E6B"/>
    <w:rsid w:val="00281E32"/>
    <w:rsid w:val="003B7626"/>
    <w:rsid w:val="004C2937"/>
    <w:rsid w:val="004D0728"/>
    <w:rsid w:val="004D3C49"/>
    <w:rsid w:val="004F17DC"/>
    <w:rsid w:val="00505AF2"/>
    <w:rsid w:val="00594C6A"/>
    <w:rsid w:val="005D7E58"/>
    <w:rsid w:val="00611634"/>
    <w:rsid w:val="006743C5"/>
    <w:rsid w:val="006E12C4"/>
    <w:rsid w:val="00705739"/>
    <w:rsid w:val="00711043"/>
    <w:rsid w:val="00734B61"/>
    <w:rsid w:val="007C518D"/>
    <w:rsid w:val="00834E78"/>
    <w:rsid w:val="00934A03"/>
    <w:rsid w:val="00961446"/>
    <w:rsid w:val="009A1758"/>
    <w:rsid w:val="00AB40A4"/>
    <w:rsid w:val="00AC1CFC"/>
    <w:rsid w:val="00BC3625"/>
    <w:rsid w:val="00BE6372"/>
    <w:rsid w:val="00C23083"/>
    <w:rsid w:val="00C96683"/>
    <w:rsid w:val="00CC64BD"/>
    <w:rsid w:val="00DC25A3"/>
    <w:rsid w:val="00DC7580"/>
    <w:rsid w:val="00DE3EF9"/>
    <w:rsid w:val="00F2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D162C5"/>
  <w15:docId w15:val="{95D51706-D014-4238-BA19-8CEC6BCB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0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saboch</dc:creator>
  <cp:keywords/>
  <dc:description/>
  <cp:lastModifiedBy>Shipley, Melissa A.</cp:lastModifiedBy>
  <cp:revision>12</cp:revision>
  <dcterms:created xsi:type="dcterms:W3CDTF">2012-06-22T05:47:00Z</dcterms:created>
  <dcterms:modified xsi:type="dcterms:W3CDTF">2022-09-19T13:20:00Z</dcterms:modified>
</cp:coreProperties>
</file>