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4098" w14:textId="77777777" w:rsidR="004A3121" w:rsidRDefault="004A3121" w:rsidP="00BE39B8">
      <w:pPr>
        <w:autoSpaceDE w:val="0"/>
        <w:autoSpaceDN w:val="0"/>
        <w:adjustRightInd w:val="0"/>
        <w:rPr>
          <w:b/>
        </w:rPr>
      </w:pPr>
    </w:p>
    <w:p w14:paraId="76EBF968" w14:textId="77777777" w:rsidR="00BE39B8" w:rsidRPr="00BE39B8" w:rsidRDefault="00BE39B8" w:rsidP="00BE39B8">
      <w:pPr>
        <w:autoSpaceDE w:val="0"/>
        <w:autoSpaceDN w:val="0"/>
        <w:adjustRightInd w:val="0"/>
        <w:rPr>
          <w:b/>
        </w:rPr>
      </w:pPr>
      <w:r w:rsidRPr="00BE39B8">
        <w:rPr>
          <w:b/>
        </w:rPr>
        <w:t xml:space="preserve">Section </w:t>
      </w:r>
      <w:proofErr w:type="gramStart"/>
      <w:r w:rsidRPr="00BE39B8">
        <w:rPr>
          <w:b/>
        </w:rPr>
        <w:t>1000.800  Custodian</w:t>
      </w:r>
      <w:proofErr w:type="gramEnd"/>
      <w:r w:rsidRPr="00BE39B8">
        <w:rPr>
          <w:b/>
        </w:rPr>
        <w:t xml:space="preserve"> and Student Responsibilities</w:t>
      </w:r>
    </w:p>
    <w:p w14:paraId="55CC0417" w14:textId="77777777" w:rsidR="004A3121" w:rsidRDefault="004A3121" w:rsidP="007E287B">
      <w:pPr>
        <w:autoSpaceDE w:val="0"/>
        <w:autoSpaceDN w:val="0"/>
        <w:adjustRightInd w:val="0"/>
      </w:pPr>
    </w:p>
    <w:p w14:paraId="0EC5C332" w14:textId="77777777" w:rsidR="00BE39B8" w:rsidRPr="00BE39B8" w:rsidRDefault="00BE39B8" w:rsidP="00BE39B8">
      <w:pPr>
        <w:autoSpaceDE w:val="0"/>
        <w:autoSpaceDN w:val="0"/>
        <w:adjustRightInd w:val="0"/>
        <w:ind w:left="1440" w:hanging="720"/>
        <w:rPr>
          <w:i/>
        </w:rPr>
      </w:pPr>
      <w:r w:rsidRPr="00BE39B8">
        <w:t>a)</w:t>
      </w:r>
      <w:r w:rsidRPr="00BE39B8">
        <w:tab/>
      </w:r>
      <w:r w:rsidRPr="00BE39B8">
        <w:rPr>
          <w:i/>
        </w:rPr>
        <w:t>The custodian must select a qualified school and apply for the admission of his or her child.</w:t>
      </w:r>
    </w:p>
    <w:p w14:paraId="53DE0AA9" w14:textId="77777777" w:rsidR="00BE39B8" w:rsidRPr="00BE39B8" w:rsidRDefault="00BE39B8" w:rsidP="007E287B">
      <w:pPr>
        <w:autoSpaceDE w:val="0"/>
        <w:autoSpaceDN w:val="0"/>
        <w:adjustRightInd w:val="0"/>
      </w:pPr>
    </w:p>
    <w:p w14:paraId="084BE9C3" w14:textId="77777777" w:rsidR="00BE39B8" w:rsidRPr="00BE39B8" w:rsidRDefault="00BE39B8" w:rsidP="00BE39B8">
      <w:pPr>
        <w:autoSpaceDE w:val="0"/>
        <w:autoSpaceDN w:val="0"/>
        <w:adjustRightInd w:val="0"/>
        <w:ind w:left="1440" w:hanging="720"/>
      </w:pPr>
      <w:r w:rsidRPr="00BE39B8">
        <w:t>b)</w:t>
      </w:r>
      <w:r w:rsidRPr="00BE39B8">
        <w:tab/>
      </w:r>
      <w:r w:rsidR="00F67A0D" w:rsidRPr="008E682A">
        <w:rPr>
          <w:color w:val="000000"/>
        </w:rPr>
        <w:t>Except for students who have been granted a scholarship under the Act to attend a technical academy, the</w:t>
      </w:r>
      <w:r w:rsidRPr="00BE39B8">
        <w:rPr>
          <w:i/>
        </w:rPr>
        <w:t xml:space="preserve"> custodian shall ensure that the student participating in the scholarship program takes the assessment required by Section 45</w:t>
      </w:r>
      <w:r w:rsidR="009A6272">
        <w:rPr>
          <w:i/>
        </w:rPr>
        <w:t>(a)</w:t>
      </w:r>
      <w:r w:rsidRPr="00BE39B8">
        <w:rPr>
          <w:i/>
        </w:rPr>
        <w:t xml:space="preserve"> of the Act.</w:t>
      </w:r>
    </w:p>
    <w:p w14:paraId="635394AF" w14:textId="77777777" w:rsidR="00BE39B8" w:rsidRPr="00BE39B8" w:rsidRDefault="00BE39B8" w:rsidP="007E287B">
      <w:pPr>
        <w:autoSpaceDE w:val="0"/>
        <w:autoSpaceDN w:val="0"/>
        <w:adjustRightInd w:val="0"/>
      </w:pPr>
    </w:p>
    <w:p w14:paraId="187BFC48" w14:textId="77777777" w:rsidR="00BE39B8" w:rsidRPr="00BE39B8" w:rsidRDefault="00BE39B8" w:rsidP="00BE39B8">
      <w:pPr>
        <w:autoSpaceDE w:val="0"/>
        <w:autoSpaceDN w:val="0"/>
        <w:adjustRightInd w:val="0"/>
        <w:ind w:left="1440" w:hanging="720"/>
      </w:pPr>
      <w:r w:rsidRPr="00BE39B8">
        <w:t>c)</w:t>
      </w:r>
      <w:r w:rsidRPr="00BE39B8">
        <w:tab/>
      </w:r>
      <w:r w:rsidRPr="00BE39B8">
        <w:rPr>
          <w:i/>
        </w:rPr>
        <w:t xml:space="preserve">Each custodian and each student </w:t>
      </w:r>
      <w:proofErr w:type="gramStart"/>
      <w:r w:rsidRPr="00BE39B8">
        <w:rPr>
          <w:i/>
        </w:rPr>
        <w:t>has</w:t>
      </w:r>
      <w:proofErr w:type="gramEnd"/>
      <w:r w:rsidRPr="00BE39B8">
        <w:rPr>
          <w:i/>
        </w:rPr>
        <w:t xml:space="preserve"> an obligation to comply with the qualified school's published policies.</w:t>
      </w:r>
    </w:p>
    <w:p w14:paraId="678A0F8D" w14:textId="77777777" w:rsidR="00BE39B8" w:rsidRPr="00BE39B8" w:rsidRDefault="00BE39B8" w:rsidP="007E287B">
      <w:pPr>
        <w:autoSpaceDE w:val="0"/>
        <w:autoSpaceDN w:val="0"/>
        <w:adjustRightInd w:val="0"/>
      </w:pPr>
    </w:p>
    <w:p w14:paraId="3683734F" w14:textId="77777777" w:rsidR="000174EB" w:rsidRDefault="00BE39B8" w:rsidP="004A3121">
      <w:pPr>
        <w:autoSpaceDE w:val="0"/>
        <w:autoSpaceDN w:val="0"/>
        <w:adjustRightInd w:val="0"/>
        <w:ind w:left="1440" w:hanging="720"/>
      </w:pPr>
      <w:r w:rsidRPr="00BE39B8">
        <w:t>d)</w:t>
      </w:r>
      <w:r w:rsidRPr="00BE39B8">
        <w:tab/>
      </w:r>
      <w:r w:rsidRPr="00BE39B8">
        <w:rPr>
          <w:i/>
        </w:rPr>
        <w:t xml:space="preserve">The custodian shall authorize the </w:t>
      </w:r>
      <w:proofErr w:type="spellStart"/>
      <w:r w:rsidR="0032553A">
        <w:rPr>
          <w:i/>
        </w:rPr>
        <w:t>SGO</w:t>
      </w:r>
      <w:proofErr w:type="spellEnd"/>
      <w:r w:rsidRPr="00BE39B8">
        <w:rPr>
          <w:i/>
        </w:rPr>
        <w:t xml:space="preserve"> to access information needed for income eligibility determinations.  </w:t>
      </w:r>
      <w:r w:rsidRPr="00BE39B8">
        <w:t xml:space="preserve">[35 </w:t>
      </w:r>
      <w:proofErr w:type="spellStart"/>
      <w:r w:rsidRPr="00BE39B8">
        <w:t>ILCS</w:t>
      </w:r>
      <w:proofErr w:type="spellEnd"/>
      <w:r w:rsidRPr="00BE39B8">
        <w:t xml:space="preserve"> 40/55]</w:t>
      </w:r>
    </w:p>
    <w:p w14:paraId="6BEB646E" w14:textId="77777777" w:rsidR="00F67A0D" w:rsidRDefault="00F67A0D" w:rsidP="00BA1D97">
      <w:pPr>
        <w:autoSpaceDE w:val="0"/>
        <w:autoSpaceDN w:val="0"/>
        <w:adjustRightInd w:val="0"/>
      </w:pPr>
    </w:p>
    <w:p w14:paraId="4078BBC8" w14:textId="1AC9A073" w:rsidR="00F67A0D" w:rsidRPr="00BE39B8" w:rsidRDefault="00F67A0D" w:rsidP="004A3121">
      <w:pPr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C14189">
        <w:t>10924</w:t>
      </w:r>
      <w:r>
        <w:t xml:space="preserve">, effective </w:t>
      </w:r>
      <w:r w:rsidR="00C14189">
        <w:t>June 7, 2022</w:t>
      </w:r>
      <w:r>
        <w:t>)</w:t>
      </w:r>
    </w:p>
    <w:sectPr w:rsidR="00F67A0D" w:rsidRPr="00BE39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18A2" w14:textId="77777777" w:rsidR="00BE39B8" w:rsidRDefault="00BE39B8">
      <w:r>
        <w:separator/>
      </w:r>
    </w:p>
  </w:endnote>
  <w:endnote w:type="continuationSeparator" w:id="0">
    <w:p w14:paraId="5F51BE70" w14:textId="77777777" w:rsidR="00BE39B8" w:rsidRDefault="00BE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D02E" w14:textId="77777777" w:rsidR="00BE39B8" w:rsidRDefault="00BE39B8">
      <w:r>
        <w:separator/>
      </w:r>
    </w:p>
  </w:footnote>
  <w:footnote w:type="continuationSeparator" w:id="0">
    <w:p w14:paraId="72F94F4E" w14:textId="77777777" w:rsidR="00BE39B8" w:rsidRDefault="00BE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53A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121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8C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87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272"/>
    <w:rsid w:val="009B45F6"/>
    <w:rsid w:val="009B6ECA"/>
    <w:rsid w:val="009B72DC"/>
    <w:rsid w:val="009C1181"/>
    <w:rsid w:val="009C1A93"/>
    <w:rsid w:val="009C232C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D97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9B8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189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A0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A609"/>
  <w15:chartTrackingRefBased/>
  <w15:docId w15:val="{79A2B31F-5337-41A9-86A1-8C1208E1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2022-05-19T13:06:00Z</dcterms:created>
  <dcterms:modified xsi:type="dcterms:W3CDTF">2022-06-24T14:24:00Z</dcterms:modified>
</cp:coreProperties>
</file>