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67C0" w14:textId="409B62E6" w:rsidR="00D37D87" w:rsidRPr="00D37D87" w:rsidRDefault="00D37D87" w:rsidP="00D37D87">
      <w:r w:rsidRPr="00D37D87">
        <w:t>Section</w:t>
      </w:r>
    </w:p>
    <w:p w14:paraId="237A10E3" w14:textId="77777777" w:rsidR="00D37D87" w:rsidRPr="00D37D87" w:rsidRDefault="00D37D87" w:rsidP="00D37D87">
      <w:r w:rsidRPr="00D37D87">
        <w:t>518.100</w:t>
      </w:r>
      <w:r w:rsidRPr="00D37D87">
        <w:tab/>
        <w:t>Definitions</w:t>
      </w:r>
    </w:p>
    <w:p w14:paraId="1CE689BE" w14:textId="77777777" w:rsidR="00D37D87" w:rsidRPr="00D37D87" w:rsidRDefault="00D37D87" w:rsidP="00D37D87">
      <w:r w:rsidRPr="00D37D87">
        <w:t>518.110</w:t>
      </w:r>
      <w:r w:rsidRPr="00D37D87">
        <w:tab/>
        <w:t>Nature of Energy Transition Assistance Charge</w:t>
      </w:r>
    </w:p>
    <w:p w14:paraId="533EF71E" w14:textId="77777777" w:rsidR="00D37D87" w:rsidRPr="00D37D87" w:rsidRDefault="00D37D87" w:rsidP="00D37D87">
      <w:r w:rsidRPr="00D37D87">
        <w:t>518.120</w:t>
      </w:r>
      <w:r w:rsidRPr="00D37D87">
        <w:tab/>
        <w:t>Energy Transition Assistance Charge Rate</w:t>
      </w:r>
    </w:p>
    <w:p w14:paraId="319B2379" w14:textId="77777777" w:rsidR="00D37D87" w:rsidRPr="00D37D87" w:rsidRDefault="00D37D87" w:rsidP="00D37D87">
      <w:r w:rsidRPr="00D37D87">
        <w:t>518.130</w:t>
      </w:r>
      <w:r w:rsidRPr="00D37D87">
        <w:tab/>
        <w:t>Energy Transition Assistance Charge Returns</w:t>
      </w:r>
    </w:p>
    <w:p w14:paraId="27ACB02D" w14:textId="77777777" w:rsidR="00D37D87" w:rsidRPr="00D37D87" w:rsidRDefault="00D37D87" w:rsidP="00D37D87">
      <w:r w:rsidRPr="00D37D87">
        <w:t>518.140</w:t>
      </w:r>
      <w:r w:rsidRPr="00D37D87">
        <w:tab/>
        <w:t>Incorporation by Reference</w:t>
      </w:r>
    </w:p>
    <w:sectPr w:rsidR="00D37D87" w:rsidRPr="00D37D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D643" w14:textId="77777777" w:rsidR="00D37D87" w:rsidRDefault="00D37D87">
      <w:r>
        <w:separator/>
      </w:r>
    </w:p>
  </w:endnote>
  <w:endnote w:type="continuationSeparator" w:id="0">
    <w:p w14:paraId="7525EC84" w14:textId="77777777" w:rsidR="00D37D87" w:rsidRDefault="00D3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176C" w14:textId="77777777" w:rsidR="00D37D87" w:rsidRDefault="00D37D87">
      <w:r>
        <w:separator/>
      </w:r>
    </w:p>
  </w:footnote>
  <w:footnote w:type="continuationSeparator" w:id="0">
    <w:p w14:paraId="205DF362" w14:textId="77777777" w:rsidR="00D37D87" w:rsidRDefault="00D3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D7F"/>
    <w:rsid w:val="002B7812"/>
    <w:rsid w:val="002C11CA"/>
    <w:rsid w:val="002C5D80"/>
    <w:rsid w:val="002C75E4"/>
    <w:rsid w:val="002C7A9C"/>
    <w:rsid w:val="002D3C4D"/>
    <w:rsid w:val="002D3FBA"/>
    <w:rsid w:val="002D4BB0"/>
    <w:rsid w:val="002D5D4E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D8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71430"/>
  <w15:chartTrackingRefBased/>
  <w15:docId w15:val="{EB546810-777B-4028-82F7-E50B32C0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192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2022-08-09T14:49:00Z</dcterms:created>
  <dcterms:modified xsi:type="dcterms:W3CDTF">2023-01-27T20:53:00Z</dcterms:modified>
</cp:coreProperties>
</file>