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97C" w:rsidRDefault="00B5097C" w:rsidP="00B509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097C" w:rsidRDefault="00B5097C" w:rsidP="00B5097C">
      <w:pPr>
        <w:widowControl w:val="0"/>
        <w:autoSpaceDE w:val="0"/>
        <w:autoSpaceDN w:val="0"/>
        <w:adjustRightInd w:val="0"/>
      </w:pPr>
      <w:r>
        <w:t>Section</w:t>
      </w:r>
    </w:p>
    <w:p w:rsidR="00B5097C" w:rsidRDefault="00B5097C" w:rsidP="00B5097C">
      <w:pPr>
        <w:widowControl w:val="0"/>
        <w:autoSpaceDE w:val="0"/>
        <w:autoSpaceDN w:val="0"/>
        <w:adjustRightInd w:val="0"/>
        <w:ind w:left="1440" w:hanging="1440"/>
      </w:pPr>
      <w:r>
        <w:t>517.100</w:t>
      </w:r>
      <w:r>
        <w:tab/>
        <w:t xml:space="preserve">Definitions </w:t>
      </w:r>
    </w:p>
    <w:p w:rsidR="00B5097C" w:rsidRDefault="00B5097C" w:rsidP="00B5097C">
      <w:pPr>
        <w:widowControl w:val="0"/>
        <w:autoSpaceDE w:val="0"/>
        <w:autoSpaceDN w:val="0"/>
        <w:adjustRightInd w:val="0"/>
        <w:ind w:left="1440" w:hanging="1440"/>
      </w:pPr>
      <w:r>
        <w:t>517.110</w:t>
      </w:r>
      <w:r>
        <w:tab/>
        <w:t xml:space="preserve">Nature of Renewable Energy Resources and Coal Technology Development Assistance Charge </w:t>
      </w:r>
    </w:p>
    <w:p w:rsidR="00B5097C" w:rsidRDefault="00B5097C" w:rsidP="00B5097C">
      <w:pPr>
        <w:widowControl w:val="0"/>
        <w:autoSpaceDE w:val="0"/>
        <w:autoSpaceDN w:val="0"/>
        <w:adjustRightInd w:val="0"/>
        <w:ind w:left="1440" w:hanging="1440"/>
      </w:pPr>
      <w:r>
        <w:t>517.120</w:t>
      </w:r>
      <w:r>
        <w:tab/>
        <w:t xml:space="preserve">Renewable Energy Resources and Coal Technology Development Assistance Charge Rates </w:t>
      </w:r>
    </w:p>
    <w:p w:rsidR="00B5097C" w:rsidRDefault="00B5097C" w:rsidP="00B5097C">
      <w:pPr>
        <w:widowControl w:val="0"/>
        <w:autoSpaceDE w:val="0"/>
        <w:autoSpaceDN w:val="0"/>
        <w:adjustRightInd w:val="0"/>
        <w:ind w:left="1440" w:hanging="1440"/>
      </w:pPr>
      <w:r>
        <w:t>517.130</w:t>
      </w:r>
      <w:r>
        <w:tab/>
        <w:t xml:space="preserve">Renewable Energy Resources and Coal Technology Development Assistance Charge Return </w:t>
      </w:r>
    </w:p>
    <w:sectPr w:rsidR="00B5097C" w:rsidSect="00B509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097C"/>
    <w:rsid w:val="006D0563"/>
    <w:rsid w:val="0090487E"/>
    <w:rsid w:val="00AC2393"/>
    <w:rsid w:val="00B5097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