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641EB" w14:textId="77777777" w:rsidR="00130436" w:rsidRDefault="00130436" w:rsidP="00130436">
      <w:pPr>
        <w:widowControl w:val="0"/>
        <w:autoSpaceDE w:val="0"/>
        <w:autoSpaceDN w:val="0"/>
        <w:adjustRightInd w:val="0"/>
      </w:pPr>
    </w:p>
    <w:p w14:paraId="224B86A6" w14:textId="37520ED2" w:rsidR="00130436" w:rsidRDefault="00130436" w:rsidP="00130436">
      <w:pPr>
        <w:widowControl w:val="0"/>
        <w:autoSpaceDE w:val="0"/>
        <w:autoSpaceDN w:val="0"/>
        <w:adjustRightInd w:val="0"/>
      </w:pPr>
      <w:r>
        <w:t>SOURCE:  Adopted at 25 Ill. Reg. 16495, effective December 18, 2001; amended at 26 Ill. Reg. 5965, effective April 15, 2002</w:t>
      </w:r>
      <w:r w:rsidR="006C4CE1" w:rsidRPr="009F5536">
        <w:t>; amended at 4</w:t>
      </w:r>
      <w:r w:rsidR="006C4CE1">
        <w:t>8</w:t>
      </w:r>
      <w:r w:rsidR="006C4CE1" w:rsidRPr="009F5536">
        <w:t xml:space="preserve"> Ill. Reg. </w:t>
      </w:r>
      <w:r w:rsidR="002B473F">
        <w:t>17635</w:t>
      </w:r>
      <w:r w:rsidR="006C4CE1" w:rsidRPr="009F5536">
        <w:t xml:space="preserve">, effective </w:t>
      </w:r>
      <w:r w:rsidR="002B473F">
        <w:t>November 22, 2024</w:t>
      </w:r>
      <w:r>
        <w:t xml:space="preserve">. </w:t>
      </w:r>
    </w:p>
    <w:sectPr w:rsidR="00130436" w:rsidSect="001304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0436"/>
    <w:rsid w:val="00086B7D"/>
    <w:rsid w:val="00130436"/>
    <w:rsid w:val="002B473F"/>
    <w:rsid w:val="005C3366"/>
    <w:rsid w:val="00665CDB"/>
    <w:rsid w:val="006C4CE1"/>
    <w:rsid w:val="00C3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9EDCD01"/>
  <w15:docId w15:val="{24713A99-5B7C-4898-8607-4CA56431B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25 Ill</vt:lpstr>
    </vt:vector>
  </TitlesOfParts>
  <Company>State of Illinois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25 Ill</dc:title>
  <dc:subject/>
  <dc:creator>Illinois General Assembly</dc:creator>
  <cp:keywords/>
  <dc:description/>
  <cp:lastModifiedBy>Shipley, Melissa A.</cp:lastModifiedBy>
  <cp:revision>5</cp:revision>
  <dcterms:created xsi:type="dcterms:W3CDTF">2012-06-21T20:30:00Z</dcterms:created>
  <dcterms:modified xsi:type="dcterms:W3CDTF">2024-12-05T14:52:00Z</dcterms:modified>
</cp:coreProperties>
</file>