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9714" w14:textId="77777777" w:rsidR="00564B14" w:rsidRDefault="00564B14" w:rsidP="00564B14">
      <w:pPr>
        <w:widowControl w:val="0"/>
        <w:autoSpaceDE w:val="0"/>
        <w:autoSpaceDN w:val="0"/>
        <w:adjustRightInd w:val="0"/>
      </w:pPr>
    </w:p>
    <w:p w14:paraId="4A2EA019" w14:textId="55FF5883" w:rsidR="007B60C0" w:rsidRDefault="00564B14">
      <w:pPr>
        <w:pStyle w:val="JCARMainSourceNote"/>
      </w:pPr>
      <w:r>
        <w:t>SOURCE:  Adopted at 22 Ill. Reg. 2230, effective January 9, 1998; amended at 26 Ill. Reg. 9939, effective June 24, 2002</w:t>
      </w:r>
      <w:r w:rsidR="007B60C0">
        <w:t xml:space="preserve">; amended at 36 Ill. Reg. </w:t>
      </w:r>
      <w:r w:rsidR="003A66F4">
        <w:t>6738</w:t>
      </w:r>
      <w:r w:rsidR="007B60C0">
        <w:t xml:space="preserve">, effective </w:t>
      </w:r>
      <w:r w:rsidR="003A66F4">
        <w:t>April 12, 2012</w:t>
      </w:r>
      <w:r w:rsidR="007745B1" w:rsidRPr="004E27CF">
        <w:t>; amended at 4</w:t>
      </w:r>
      <w:r w:rsidR="007745B1">
        <w:t>9</w:t>
      </w:r>
      <w:r w:rsidR="007745B1" w:rsidRPr="004E27CF">
        <w:t xml:space="preserve"> Ill. Reg. </w:t>
      </w:r>
      <w:r w:rsidR="009F5FF6">
        <w:t>3278</w:t>
      </w:r>
      <w:r w:rsidR="007745B1" w:rsidRPr="004E27CF">
        <w:t xml:space="preserve">, effective </w:t>
      </w:r>
      <w:r w:rsidR="009F5FF6">
        <w:t>February 26, 2025</w:t>
      </w:r>
      <w:r w:rsidR="007B60C0">
        <w:t>.</w:t>
      </w:r>
    </w:p>
    <w:sectPr w:rsidR="007B60C0" w:rsidSect="00564B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B14"/>
    <w:rsid w:val="003A66F4"/>
    <w:rsid w:val="00564B14"/>
    <w:rsid w:val="005C3366"/>
    <w:rsid w:val="007745B1"/>
    <w:rsid w:val="007B60C0"/>
    <w:rsid w:val="0085559B"/>
    <w:rsid w:val="009113C3"/>
    <w:rsid w:val="009819A1"/>
    <w:rsid w:val="009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2C7443"/>
  <w15:docId w15:val="{639A036C-2E2B-4FC4-BB60-760DEB48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B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Shipley, Melissa A.</cp:lastModifiedBy>
  <cp:revision>5</cp:revision>
  <dcterms:created xsi:type="dcterms:W3CDTF">2012-06-21T20:29:00Z</dcterms:created>
  <dcterms:modified xsi:type="dcterms:W3CDTF">2025-03-14T12:47:00Z</dcterms:modified>
</cp:coreProperties>
</file>