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1A3E" w14:textId="77777777" w:rsidR="008F0D88" w:rsidRDefault="008F0D88" w:rsidP="00FC678D">
      <w:pPr>
        <w:widowControl w:val="0"/>
        <w:autoSpaceDE w:val="0"/>
        <w:autoSpaceDN w:val="0"/>
        <w:adjustRightInd w:val="0"/>
      </w:pPr>
    </w:p>
    <w:p w14:paraId="388F8641" w14:textId="0B971801" w:rsidR="008F0D88" w:rsidRDefault="008F0D88" w:rsidP="00FC678D">
      <w:pPr>
        <w:widowControl w:val="0"/>
        <w:autoSpaceDE w:val="0"/>
        <w:autoSpaceDN w:val="0"/>
        <w:adjustRightInd w:val="0"/>
      </w:pPr>
      <w:r>
        <w:t xml:space="preserve">AUTHORITY:  Implementing the Telecommunications Excise Tax Act [35 ILCS 630] and authorized by Section 17 of the Telecommunications Excise Tax Act [35 ILCS 630]. </w:t>
      </w:r>
    </w:p>
    <w:sectPr w:rsidR="008F0D88" w:rsidSect="00FC678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D88"/>
    <w:rsid w:val="0023690D"/>
    <w:rsid w:val="002D228A"/>
    <w:rsid w:val="003B1CBC"/>
    <w:rsid w:val="008F0D88"/>
    <w:rsid w:val="00CB3899"/>
    <w:rsid w:val="00F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D45667"/>
  <w15:docId w15:val="{82424EB0-A681-4BB6-A2E4-B38418F3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Telecommunications Excise Tax Act [35 ILCS 630] and authorized by Section 17 of the Telecommunica</vt:lpstr>
    </vt:vector>
  </TitlesOfParts>
  <Company>General Assembly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Telecommunications Excise Tax Act [35 ILCS 630] and authorized by Section 17 of the Telecommunica</dc:title>
  <dc:subject/>
  <dc:creator>SchnappMA</dc:creator>
  <cp:keywords/>
  <dc:description/>
  <cp:lastModifiedBy>Dotts, Joyce M.</cp:lastModifiedBy>
  <cp:revision>4</cp:revision>
  <dcterms:created xsi:type="dcterms:W3CDTF">2012-06-21T20:26:00Z</dcterms:created>
  <dcterms:modified xsi:type="dcterms:W3CDTF">2024-05-30T19:25:00Z</dcterms:modified>
</cp:coreProperties>
</file>