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56" w:rsidRPr="00594156" w:rsidRDefault="00594156" w:rsidP="00594156">
      <w:bookmarkStart w:id="0" w:name="_GoBack"/>
      <w:bookmarkEnd w:id="0"/>
      <w:r w:rsidRPr="00594156">
        <w:t>Section</w:t>
      </w:r>
    </w:p>
    <w:p w:rsidR="00594156" w:rsidRPr="00594156" w:rsidRDefault="00594156" w:rsidP="00594156">
      <w:r w:rsidRPr="00594156">
        <w:t>429.105</w:t>
      </w:r>
      <w:r w:rsidRPr="00594156">
        <w:tab/>
        <w:t>Definitions</w:t>
      </w:r>
    </w:p>
    <w:p w:rsidR="00594156" w:rsidRPr="00594156" w:rsidRDefault="00594156" w:rsidP="00594156">
      <w:r w:rsidRPr="00594156">
        <w:t>429.110</w:t>
      </w:r>
      <w:r w:rsidRPr="00594156">
        <w:tab/>
        <w:t>Nature and Rate of the Tax</w:t>
      </w:r>
    </w:p>
    <w:p w:rsidR="00594156" w:rsidRPr="00594156" w:rsidRDefault="00594156" w:rsidP="00594156">
      <w:r w:rsidRPr="00594156">
        <w:t>429.115</w:t>
      </w:r>
      <w:r w:rsidRPr="00594156">
        <w:tab/>
        <w:t>Registration</w:t>
      </w:r>
    </w:p>
    <w:p w:rsidR="00594156" w:rsidRPr="00594156" w:rsidRDefault="00594156" w:rsidP="00594156">
      <w:r w:rsidRPr="00594156">
        <w:t>429.120</w:t>
      </w:r>
      <w:r w:rsidRPr="00594156">
        <w:tab/>
        <w:t>Revocation of Certificate of Registration</w:t>
      </w:r>
    </w:p>
    <w:p w:rsidR="00594156" w:rsidRPr="00594156" w:rsidRDefault="00594156" w:rsidP="00594156">
      <w:r w:rsidRPr="00594156">
        <w:t>429.125</w:t>
      </w:r>
      <w:r w:rsidRPr="00594156">
        <w:tab/>
        <w:t>Returns</w:t>
      </w:r>
    </w:p>
    <w:p w:rsidR="00594156" w:rsidRPr="00594156" w:rsidRDefault="00594156" w:rsidP="00594156">
      <w:r w:rsidRPr="00594156">
        <w:t>429.130</w:t>
      </w:r>
      <w:r w:rsidRPr="00594156">
        <w:tab/>
        <w:t>Claims and Credit Memoranda</w:t>
      </w:r>
    </w:p>
    <w:p w:rsidR="00594156" w:rsidRPr="00594156" w:rsidRDefault="00594156" w:rsidP="00594156">
      <w:r w:rsidRPr="00594156">
        <w:t>429.135</w:t>
      </w:r>
      <w:r w:rsidRPr="00594156">
        <w:tab/>
        <w:t xml:space="preserve">Books and Records </w:t>
      </w:r>
    </w:p>
    <w:p w:rsidR="00594156" w:rsidRPr="00594156" w:rsidRDefault="00594156" w:rsidP="00594156">
      <w:r w:rsidRPr="00594156">
        <w:t>429.140</w:t>
      </w:r>
      <w:r w:rsidRPr="00594156">
        <w:tab/>
        <w:t>Penalties and Interest</w:t>
      </w:r>
    </w:p>
    <w:p w:rsidR="000174EB" w:rsidRPr="00594156" w:rsidRDefault="00594156" w:rsidP="00594156">
      <w:r w:rsidRPr="00594156">
        <w:t>429.145</w:t>
      </w:r>
      <w:r w:rsidRPr="00594156">
        <w:tab/>
      </w:r>
      <w:r w:rsidR="00967574">
        <w:t>Department'</w:t>
      </w:r>
      <w:r w:rsidRPr="00594156">
        <w:t>s</w:t>
      </w:r>
      <w:r w:rsidR="00967574">
        <w:t xml:space="preserve"> Authority to Administer the Law</w:t>
      </w:r>
    </w:p>
    <w:sectPr w:rsidR="000174EB" w:rsidRPr="005941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56" w:rsidRDefault="00594156">
      <w:r>
        <w:separator/>
      </w:r>
    </w:p>
  </w:endnote>
  <w:endnote w:type="continuationSeparator" w:id="0">
    <w:p w:rsidR="00594156" w:rsidRDefault="0059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56" w:rsidRDefault="00594156">
      <w:r>
        <w:separator/>
      </w:r>
    </w:p>
  </w:footnote>
  <w:footnote w:type="continuationSeparator" w:id="0">
    <w:p w:rsidR="00594156" w:rsidRDefault="00594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0B0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A1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156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57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37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106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33F81-FFF9-4485-BDD7-88B90328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59415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9415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257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2014-04-08T15:20:00Z</dcterms:created>
  <dcterms:modified xsi:type="dcterms:W3CDTF">2020-01-31T16:57:00Z</dcterms:modified>
</cp:coreProperties>
</file>