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A5" w:rsidRDefault="003D44A5" w:rsidP="003D44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4A5" w:rsidRDefault="003D44A5" w:rsidP="003D44A5">
      <w:pPr>
        <w:widowControl w:val="0"/>
        <w:autoSpaceDE w:val="0"/>
        <w:autoSpaceDN w:val="0"/>
        <w:adjustRightInd w:val="0"/>
        <w:jc w:val="center"/>
      </w:pPr>
      <w:r>
        <w:t>PART 107</w:t>
      </w:r>
    </w:p>
    <w:p w:rsidR="003D44A5" w:rsidRDefault="003D44A5" w:rsidP="003D44A5">
      <w:pPr>
        <w:widowControl w:val="0"/>
        <w:autoSpaceDE w:val="0"/>
        <w:autoSpaceDN w:val="0"/>
        <w:adjustRightInd w:val="0"/>
        <w:jc w:val="center"/>
      </w:pPr>
      <w:proofErr w:type="spellStart"/>
      <w:r>
        <w:t>TELEFILING</w:t>
      </w:r>
      <w:proofErr w:type="spellEnd"/>
      <w:r>
        <w:t xml:space="preserve"> OF ILLINOIS INDIVIDUAL INCOME TAX RETURNS</w:t>
      </w:r>
    </w:p>
    <w:sectPr w:rsidR="003D44A5" w:rsidSect="003D4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4A5"/>
    <w:rsid w:val="00210FDC"/>
    <w:rsid w:val="003D44A5"/>
    <w:rsid w:val="005C3366"/>
    <w:rsid w:val="00631425"/>
    <w:rsid w:val="00B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