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BA" w:rsidRDefault="008F30BA" w:rsidP="008F30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0BA" w:rsidRDefault="008F30BA" w:rsidP="008F30BA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8F30BA" w:rsidRDefault="008F30BA" w:rsidP="008F30BA">
      <w:pPr>
        <w:widowControl w:val="0"/>
        <w:autoSpaceDE w:val="0"/>
        <w:autoSpaceDN w:val="0"/>
        <w:adjustRightInd w:val="0"/>
        <w:jc w:val="center"/>
      </w:pPr>
      <w:r>
        <w:t xml:space="preserve">GUIDELINES FOR </w:t>
      </w:r>
      <w:r w:rsidR="00D5135F">
        <w:t xml:space="preserve">LAND AND </w:t>
      </w:r>
      <w:r>
        <w:t>RIGHT-OF-WAY ACQUISITIONS</w:t>
      </w:r>
    </w:p>
    <w:p w:rsidR="008F30BA" w:rsidRDefault="008F30BA" w:rsidP="008F30BA">
      <w:pPr>
        <w:widowControl w:val="0"/>
        <w:autoSpaceDE w:val="0"/>
        <w:autoSpaceDN w:val="0"/>
        <w:adjustRightInd w:val="0"/>
      </w:pPr>
    </w:p>
    <w:sectPr w:rsidR="008F30BA" w:rsidSect="008F3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0BA"/>
    <w:rsid w:val="00227444"/>
    <w:rsid w:val="003F7E6B"/>
    <w:rsid w:val="0048433E"/>
    <w:rsid w:val="005C3366"/>
    <w:rsid w:val="008F30BA"/>
    <w:rsid w:val="00A74121"/>
    <w:rsid w:val="00D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