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145AC" w14:textId="77777777" w:rsidR="00CA1368" w:rsidRDefault="00CA1368" w:rsidP="0057102F">
      <w:pPr>
        <w:widowControl w:val="0"/>
        <w:autoSpaceDE w:val="0"/>
        <w:autoSpaceDN w:val="0"/>
        <w:adjustRightInd w:val="0"/>
        <w:jc w:val="center"/>
      </w:pPr>
    </w:p>
    <w:p w14:paraId="31DAA171" w14:textId="77777777" w:rsidR="00CA1368" w:rsidRDefault="00CA1368" w:rsidP="00CA1368">
      <w:pPr>
        <w:widowControl w:val="0"/>
        <w:autoSpaceDE w:val="0"/>
        <w:autoSpaceDN w:val="0"/>
        <w:adjustRightInd w:val="0"/>
        <w:jc w:val="center"/>
      </w:pPr>
      <w:r>
        <w:t>PART 2900</w:t>
      </w:r>
    </w:p>
    <w:p w14:paraId="2B702A3E" w14:textId="45B1BE94" w:rsidR="00CA1368" w:rsidRDefault="00CA1368" w:rsidP="00CA1368">
      <w:pPr>
        <w:widowControl w:val="0"/>
        <w:autoSpaceDE w:val="0"/>
        <w:autoSpaceDN w:val="0"/>
        <w:adjustRightInd w:val="0"/>
        <w:jc w:val="center"/>
      </w:pPr>
      <w:r>
        <w:t>HIGHER EDUCATION TRAVEL</w:t>
      </w:r>
    </w:p>
    <w:p w14:paraId="4EE904FD" w14:textId="77777777" w:rsidR="0057102F" w:rsidRDefault="0057102F" w:rsidP="00CA1368">
      <w:pPr>
        <w:widowControl w:val="0"/>
        <w:autoSpaceDE w:val="0"/>
        <w:autoSpaceDN w:val="0"/>
        <w:adjustRightInd w:val="0"/>
        <w:jc w:val="center"/>
      </w:pPr>
    </w:p>
    <w:sectPr w:rsidR="0057102F" w:rsidSect="00CA13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1368"/>
    <w:rsid w:val="003E3584"/>
    <w:rsid w:val="0057102F"/>
    <w:rsid w:val="005C3366"/>
    <w:rsid w:val="00861D03"/>
    <w:rsid w:val="009B4FF4"/>
    <w:rsid w:val="00CA1368"/>
    <w:rsid w:val="00F5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A321F3B"/>
  <w15:docId w15:val="{6A23617B-D644-419B-9627-20A070FC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2900</vt:lpstr>
    </vt:vector>
  </TitlesOfParts>
  <Company>State of Illinois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2900</dc:title>
  <dc:subject/>
  <dc:creator>Illinois General Assembly</dc:creator>
  <cp:keywords/>
  <dc:description/>
  <cp:lastModifiedBy>Shipley, Melissa A.</cp:lastModifiedBy>
  <cp:revision>4</cp:revision>
  <dcterms:created xsi:type="dcterms:W3CDTF">2012-06-21T18:50:00Z</dcterms:created>
  <dcterms:modified xsi:type="dcterms:W3CDTF">2024-03-08T13:40:00Z</dcterms:modified>
</cp:coreProperties>
</file>