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CE" w:rsidRDefault="00021BCE" w:rsidP="00021BCE"/>
    <w:p w:rsidR="00221333" w:rsidRDefault="00021BCE">
      <w:pPr>
        <w:pStyle w:val="JCARMainSourceNote"/>
      </w:pPr>
      <w:r>
        <w:t xml:space="preserve">SOURCE:  Adopted by emergency rulemaking at 29 Ill. Reg. </w:t>
      </w:r>
      <w:r w:rsidR="00444BCA">
        <w:t>15976</w:t>
      </w:r>
      <w:r>
        <w:t>, effective October 5, 2005</w:t>
      </w:r>
      <w:r w:rsidR="00B23505">
        <w:t>,</w:t>
      </w:r>
      <w:r>
        <w:t xml:space="preserve"> for a maximum of 150 days</w:t>
      </w:r>
      <w:r w:rsidR="002D05F7">
        <w:t xml:space="preserve">; </w:t>
      </w:r>
      <w:r w:rsidR="007A01D6">
        <w:t>modification of emergency rulemaking to meet the objection of the Joint Committee on Administrative Rules at 30 Ill. Reg. 138, effective December 22, 2005 and not to exceed the 150-day time limit of the original rulemaking</w:t>
      </w:r>
      <w:r w:rsidR="00681D3E">
        <w:t>;</w:t>
      </w:r>
      <w:r w:rsidR="007A01D6">
        <w:t xml:space="preserve"> </w:t>
      </w:r>
      <w:r w:rsidR="00681D3E">
        <w:t>adopted</w:t>
      </w:r>
      <w:r w:rsidR="002D05F7">
        <w:t xml:space="preserve"> at </w:t>
      </w:r>
      <w:r w:rsidR="00241CEB">
        <w:t>30</w:t>
      </w:r>
      <w:r w:rsidR="002D05F7">
        <w:t xml:space="preserve"> Ill. Reg. </w:t>
      </w:r>
      <w:r w:rsidR="004C1C47">
        <w:t>4597</w:t>
      </w:r>
      <w:r w:rsidR="002D05F7">
        <w:t xml:space="preserve">, effective </w:t>
      </w:r>
      <w:r w:rsidR="004C1C47">
        <w:t>March 1, 2006</w:t>
      </w:r>
      <w:r w:rsidR="00221333">
        <w:t xml:space="preserve">; </w:t>
      </w:r>
      <w:r w:rsidR="00F13987">
        <w:t xml:space="preserve">emergency amendment at 37 Ill. Reg. </w:t>
      </w:r>
      <w:r w:rsidR="00996D8F">
        <w:t>10715</w:t>
      </w:r>
      <w:r w:rsidR="00F13987">
        <w:t xml:space="preserve">, effective </w:t>
      </w:r>
      <w:r w:rsidR="00996D8F">
        <w:t>June 28, 2013</w:t>
      </w:r>
      <w:r w:rsidR="00F13987">
        <w:t xml:space="preserve">, for a maximum of 150 days; </w:t>
      </w:r>
      <w:r w:rsidR="00221333">
        <w:t xml:space="preserve">amended at 37 Ill. Reg. </w:t>
      </w:r>
      <w:r w:rsidR="00496604">
        <w:t>17575</w:t>
      </w:r>
      <w:r w:rsidR="00221333">
        <w:t xml:space="preserve">, effective </w:t>
      </w:r>
      <w:bookmarkStart w:id="0" w:name="_GoBack"/>
      <w:r w:rsidR="00496604">
        <w:t>October 24, 2013</w:t>
      </w:r>
      <w:bookmarkEnd w:id="0"/>
      <w:r w:rsidR="00221333">
        <w:t>.</w:t>
      </w:r>
    </w:p>
    <w:sectPr w:rsidR="0022133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5AF" w:rsidRDefault="00BB6859">
      <w:r>
        <w:separator/>
      </w:r>
    </w:p>
  </w:endnote>
  <w:endnote w:type="continuationSeparator" w:id="0">
    <w:p w:rsidR="00C745AF" w:rsidRDefault="00BB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5AF" w:rsidRDefault="00BB6859">
      <w:r>
        <w:separator/>
      </w:r>
    </w:p>
  </w:footnote>
  <w:footnote w:type="continuationSeparator" w:id="0">
    <w:p w:rsidR="00C745AF" w:rsidRDefault="00BB6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BCE"/>
    <w:rsid w:val="00061FD4"/>
    <w:rsid w:val="00076DD9"/>
    <w:rsid w:val="000D225F"/>
    <w:rsid w:val="00136B47"/>
    <w:rsid w:val="00150267"/>
    <w:rsid w:val="001C7D95"/>
    <w:rsid w:val="001E3074"/>
    <w:rsid w:val="00221333"/>
    <w:rsid w:val="00225354"/>
    <w:rsid w:val="00241CEB"/>
    <w:rsid w:val="002524EC"/>
    <w:rsid w:val="002A643F"/>
    <w:rsid w:val="002D05F7"/>
    <w:rsid w:val="00337CEB"/>
    <w:rsid w:val="00367A2E"/>
    <w:rsid w:val="003F3A28"/>
    <w:rsid w:val="003F5FD7"/>
    <w:rsid w:val="00431CFE"/>
    <w:rsid w:val="00444BCA"/>
    <w:rsid w:val="004461A1"/>
    <w:rsid w:val="00496604"/>
    <w:rsid w:val="004C1C47"/>
    <w:rsid w:val="004D5CD6"/>
    <w:rsid w:val="004D73D3"/>
    <w:rsid w:val="005001C5"/>
    <w:rsid w:val="0052308E"/>
    <w:rsid w:val="00530BE1"/>
    <w:rsid w:val="00542E97"/>
    <w:rsid w:val="00543FA1"/>
    <w:rsid w:val="0056157E"/>
    <w:rsid w:val="0056501E"/>
    <w:rsid w:val="005F4571"/>
    <w:rsid w:val="006153B6"/>
    <w:rsid w:val="00681D3E"/>
    <w:rsid w:val="006A2114"/>
    <w:rsid w:val="006D5961"/>
    <w:rsid w:val="00780733"/>
    <w:rsid w:val="007A01D6"/>
    <w:rsid w:val="007C14B2"/>
    <w:rsid w:val="00801D20"/>
    <w:rsid w:val="00825C45"/>
    <w:rsid w:val="008271B1"/>
    <w:rsid w:val="00837F88"/>
    <w:rsid w:val="0084781C"/>
    <w:rsid w:val="008901E9"/>
    <w:rsid w:val="008B4361"/>
    <w:rsid w:val="008D4EA0"/>
    <w:rsid w:val="00935A8C"/>
    <w:rsid w:val="0098276C"/>
    <w:rsid w:val="00996D8F"/>
    <w:rsid w:val="009C4011"/>
    <w:rsid w:val="009C4FD4"/>
    <w:rsid w:val="009F1CD0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3505"/>
    <w:rsid w:val="00B31598"/>
    <w:rsid w:val="00B35D67"/>
    <w:rsid w:val="00B516F7"/>
    <w:rsid w:val="00B66925"/>
    <w:rsid w:val="00B71177"/>
    <w:rsid w:val="00B876EC"/>
    <w:rsid w:val="00BB6859"/>
    <w:rsid w:val="00BF5EF1"/>
    <w:rsid w:val="00C4537A"/>
    <w:rsid w:val="00C745AF"/>
    <w:rsid w:val="00CC13F9"/>
    <w:rsid w:val="00CD3723"/>
    <w:rsid w:val="00D55B37"/>
    <w:rsid w:val="00D62188"/>
    <w:rsid w:val="00D735B8"/>
    <w:rsid w:val="00D73FA0"/>
    <w:rsid w:val="00D93C67"/>
    <w:rsid w:val="00E7288E"/>
    <w:rsid w:val="00E95503"/>
    <w:rsid w:val="00EB424E"/>
    <w:rsid w:val="00F13987"/>
    <w:rsid w:val="00F434F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95B413-6082-4174-B4CE-2F7A6D21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B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8</cp:revision>
  <dcterms:created xsi:type="dcterms:W3CDTF">2012-06-21T18:41:00Z</dcterms:created>
  <dcterms:modified xsi:type="dcterms:W3CDTF">2013-11-02T18:54:00Z</dcterms:modified>
</cp:coreProperties>
</file>