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D7" w:rsidRDefault="00DA27D7" w:rsidP="00980536">
      <w:pPr>
        <w:rPr>
          <w:b/>
        </w:rPr>
      </w:pPr>
    </w:p>
    <w:p w:rsidR="00980536" w:rsidRPr="00980536" w:rsidRDefault="00980536" w:rsidP="00980536">
      <w:pPr>
        <w:rPr>
          <w:b/>
        </w:rPr>
      </w:pPr>
      <w:r w:rsidRPr="00980536">
        <w:rPr>
          <w:b/>
        </w:rPr>
        <w:t>Section 1300.30  Definitions</w:t>
      </w:r>
    </w:p>
    <w:p w:rsidR="00980536" w:rsidRPr="00980536" w:rsidRDefault="00980536" w:rsidP="00980536">
      <w:pPr>
        <w:rPr>
          <w:b/>
        </w:rPr>
      </w:pPr>
    </w:p>
    <w:p w:rsidR="00980536" w:rsidRPr="00980536" w:rsidRDefault="00980536" w:rsidP="00980536">
      <w:r w:rsidRPr="00980536">
        <w:t xml:space="preserve">This Part </w:t>
      </w:r>
      <w:r w:rsidR="007D7AB8">
        <w:t>relies on</w:t>
      </w:r>
      <w:r w:rsidRPr="00980536">
        <w:t xml:space="preserve"> the definitions contained in the Act</w:t>
      </w:r>
      <w:r w:rsidR="007D7AB8">
        <w:t>,</w:t>
      </w:r>
      <w:r w:rsidRPr="00980536">
        <w:t xml:space="preserve"> as well as other definitions set forth </w:t>
      </w:r>
      <w:r w:rsidR="007D7AB8">
        <w:t>in this Section</w:t>
      </w:r>
      <w:r w:rsidRPr="00980536">
        <w:t>.</w:t>
      </w:r>
    </w:p>
    <w:p w:rsidR="00980536" w:rsidRPr="00980536" w:rsidRDefault="00980536" w:rsidP="00980536"/>
    <w:p w:rsidR="00980536" w:rsidRPr="00980536" w:rsidRDefault="00980536" w:rsidP="00980536">
      <w:pPr>
        <w:ind w:left="720" w:firstLine="720"/>
      </w:pPr>
      <w:r w:rsidRPr="00980536">
        <w:t>"Act" means the Illinois Public Labor Relations Act [5 ILCS 315].</w:t>
      </w:r>
    </w:p>
    <w:p w:rsidR="00980536" w:rsidRPr="00980536" w:rsidRDefault="00980536" w:rsidP="00980536">
      <w:pPr>
        <w:ind w:left="720" w:firstLine="720"/>
      </w:pPr>
    </w:p>
    <w:p w:rsidR="00980536" w:rsidRPr="00980536" w:rsidRDefault="00980536" w:rsidP="00980536">
      <w:pPr>
        <w:ind w:left="1440"/>
      </w:pPr>
      <w:r w:rsidRPr="00980536">
        <w:t xml:space="preserve">"Administrative Law Judge" </w:t>
      </w:r>
      <w:r w:rsidR="007D7AB8">
        <w:t xml:space="preserve">or "ALJ" </w:t>
      </w:r>
      <w:r w:rsidRPr="00980536">
        <w:t>means either the agency head or an attorney licensed to practice in Illinois.</w:t>
      </w:r>
    </w:p>
    <w:p w:rsidR="00980536" w:rsidRPr="00980536" w:rsidRDefault="00980536" w:rsidP="00980536">
      <w:pPr>
        <w:ind w:left="1440"/>
      </w:pPr>
    </w:p>
    <w:p w:rsidR="00980536" w:rsidRPr="00980536" w:rsidRDefault="00980536" w:rsidP="00980536">
      <w:pPr>
        <w:ind w:left="1440"/>
      </w:pPr>
      <w:r w:rsidRPr="00980536">
        <w:t xml:space="preserve">"Administrative Law Judge's recommended decision and order" means findings of fact and conclusions of law and reasons for those findings and conclusions.  It is not a final decision of the Board.  </w:t>
      </w:r>
      <w:r w:rsidR="007D7AB8">
        <w:t>A</w:t>
      </w:r>
      <w:r w:rsidRPr="00980536">
        <w:t xml:space="preserve"> recommended decision and order will be reviewed by the Board upon the filing of exceptions or on the Board's own motion.</w:t>
      </w:r>
    </w:p>
    <w:p w:rsidR="00980536" w:rsidRPr="00980536" w:rsidRDefault="00980536" w:rsidP="00980536">
      <w:pPr>
        <w:ind w:left="1440"/>
      </w:pPr>
    </w:p>
    <w:p w:rsidR="00980536" w:rsidRPr="00980536" w:rsidRDefault="00980536" w:rsidP="00980536">
      <w:pPr>
        <w:ind w:left="1440"/>
      </w:pPr>
      <w:r w:rsidRPr="00980536">
        <w:t>"Board" means the Illinois Labor Relations Board or State or Local Panel, individually as applicable, or an agent designated by the Board</w:t>
      </w:r>
      <w:r w:rsidR="00E77F97">
        <w:t>.</w:t>
      </w:r>
    </w:p>
    <w:p w:rsidR="00980536" w:rsidRPr="00980536" w:rsidRDefault="00980536" w:rsidP="00980536">
      <w:pPr>
        <w:ind w:left="1440"/>
      </w:pPr>
    </w:p>
    <w:p w:rsidR="00980536" w:rsidRDefault="00980536" w:rsidP="00980536">
      <w:pPr>
        <w:ind w:left="1440"/>
      </w:pPr>
      <w:r w:rsidRPr="00980536">
        <w:t xml:space="preserve">"Board </w:t>
      </w:r>
      <w:r w:rsidR="00B54521">
        <w:t>A</w:t>
      </w:r>
      <w:r w:rsidRPr="00980536">
        <w:t xml:space="preserve">gent" means any Board employee who is designated by the Board to perform the acts and/or responsibilities outlined in the relevant </w:t>
      </w:r>
      <w:r w:rsidR="007D7AB8">
        <w:t>S</w:t>
      </w:r>
      <w:r w:rsidRPr="00980536">
        <w:t>ections</w:t>
      </w:r>
      <w:r w:rsidR="00E77F97">
        <w:t xml:space="preserve"> of this Part</w:t>
      </w:r>
      <w:r w:rsidRPr="00980536">
        <w:t>.</w:t>
      </w:r>
    </w:p>
    <w:p w:rsidR="00E77F97" w:rsidRDefault="00E77F97" w:rsidP="00980536">
      <w:pPr>
        <w:ind w:left="1440"/>
      </w:pPr>
    </w:p>
    <w:p w:rsidR="00E77F97" w:rsidRDefault="00E77F97" w:rsidP="00980536">
      <w:pPr>
        <w:ind w:left="1440"/>
      </w:pPr>
      <w:r>
        <w:t xml:space="preserve">"Serve", unless otherwise limited by a specific rule, means to serve by U.S. Mail, </w:t>
      </w:r>
      <w:r w:rsidR="000B20F1">
        <w:t xml:space="preserve">by </w:t>
      </w:r>
      <w:r>
        <w:t xml:space="preserve">hand delivery or </w:t>
      </w:r>
      <w:r w:rsidR="000B20F1">
        <w:t xml:space="preserve">by </w:t>
      </w:r>
      <w:r>
        <w:t>e</w:t>
      </w:r>
      <w:r w:rsidR="008912EB">
        <w:t>-</w:t>
      </w:r>
      <w:r>
        <w:t>mail at the served person's e</w:t>
      </w:r>
      <w:r w:rsidR="008912EB">
        <w:t>-</w:t>
      </w:r>
      <w:r>
        <w:t xml:space="preserve">mail address. </w:t>
      </w:r>
      <w:r w:rsidR="008912EB">
        <w:t xml:space="preserve">When service is made by e-mail, </w:t>
      </w:r>
      <w:r>
        <w:t>service shall be to the e</w:t>
      </w:r>
      <w:r w:rsidR="008912EB">
        <w:t>-</w:t>
      </w:r>
      <w:r>
        <w:t>mail address indicated on the designation form</w:t>
      </w:r>
      <w:bookmarkStart w:id="0" w:name="_GoBack"/>
      <w:bookmarkEnd w:id="0"/>
      <w:r>
        <w:t>.</w:t>
      </w:r>
    </w:p>
    <w:sectPr w:rsidR="00E77F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36" w:rsidRDefault="00980536">
      <w:r>
        <w:separator/>
      </w:r>
    </w:p>
  </w:endnote>
  <w:endnote w:type="continuationSeparator" w:id="0">
    <w:p w:rsidR="00980536" w:rsidRDefault="0098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36" w:rsidRDefault="00980536">
      <w:r>
        <w:separator/>
      </w:r>
    </w:p>
  </w:footnote>
  <w:footnote w:type="continuationSeparator" w:id="0">
    <w:p w:rsidR="00980536" w:rsidRDefault="0098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3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0F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3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7AB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2EB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53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52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7D7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77F97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1013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8</cp:revision>
  <dcterms:created xsi:type="dcterms:W3CDTF">2013-04-24T17:24:00Z</dcterms:created>
  <dcterms:modified xsi:type="dcterms:W3CDTF">2013-05-21T19:45:00Z</dcterms:modified>
</cp:coreProperties>
</file>