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83B" w:rsidRDefault="00E1383B" w:rsidP="00E138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383B" w:rsidRDefault="00E1383B" w:rsidP="00E138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630.250  Leaves of Absence - Special</w:t>
      </w:r>
      <w:r>
        <w:t xml:space="preserve"> </w:t>
      </w:r>
    </w:p>
    <w:p w:rsidR="00E1383B" w:rsidRDefault="00E1383B" w:rsidP="00E1383B">
      <w:pPr>
        <w:widowControl w:val="0"/>
        <w:autoSpaceDE w:val="0"/>
        <w:autoSpaceDN w:val="0"/>
        <w:adjustRightInd w:val="0"/>
      </w:pPr>
    </w:p>
    <w:p w:rsidR="00E1383B" w:rsidRDefault="00E1383B" w:rsidP="00E1383B">
      <w:pPr>
        <w:widowControl w:val="0"/>
        <w:autoSpaceDE w:val="0"/>
        <w:autoSpaceDN w:val="0"/>
        <w:adjustRightInd w:val="0"/>
      </w:pPr>
      <w:r>
        <w:t xml:space="preserve">The Director may grant special leaves of absence with pay to employees for purposes of education, attendance at professional or union conventions, or similar reasons. </w:t>
      </w:r>
    </w:p>
    <w:sectPr w:rsidR="00E1383B" w:rsidSect="00E138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383B"/>
    <w:rsid w:val="00044D61"/>
    <w:rsid w:val="005C3366"/>
    <w:rsid w:val="00E1383B"/>
    <w:rsid w:val="00ED3C5C"/>
    <w:rsid w:val="00F8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630</vt:lpstr>
    </vt:vector>
  </TitlesOfParts>
  <Company>state of illinois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630</dc:title>
  <dc:subject/>
  <dc:creator>Illinois General Assembly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