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79" w:rsidRDefault="00D05179" w:rsidP="00D05179">
      <w:pPr>
        <w:widowControl w:val="0"/>
        <w:autoSpaceDE w:val="0"/>
        <w:autoSpaceDN w:val="0"/>
        <w:adjustRightInd w:val="0"/>
      </w:pPr>
      <w:bookmarkStart w:id="0" w:name="_GoBack"/>
      <w:bookmarkEnd w:id="0"/>
    </w:p>
    <w:p w:rsidR="00D05179" w:rsidRDefault="00D05179" w:rsidP="00D05179">
      <w:pPr>
        <w:widowControl w:val="0"/>
        <w:autoSpaceDE w:val="0"/>
        <w:autoSpaceDN w:val="0"/>
        <w:adjustRightInd w:val="0"/>
      </w:pPr>
      <w:r>
        <w:rPr>
          <w:b/>
          <w:bCs/>
        </w:rPr>
        <w:t>Section 330.1  Definitions</w:t>
      </w:r>
      <w:r>
        <w:t xml:space="preserve"> </w:t>
      </w:r>
    </w:p>
    <w:p w:rsidR="00D05179" w:rsidRDefault="00D05179" w:rsidP="00D05179">
      <w:pPr>
        <w:widowControl w:val="0"/>
        <w:autoSpaceDE w:val="0"/>
        <w:autoSpaceDN w:val="0"/>
        <w:adjustRightInd w:val="0"/>
      </w:pPr>
    </w:p>
    <w:p w:rsidR="00D05179" w:rsidRDefault="00D05179" w:rsidP="00D05179">
      <w:pPr>
        <w:widowControl w:val="0"/>
        <w:autoSpaceDE w:val="0"/>
        <w:autoSpaceDN w:val="0"/>
        <w:adjustRightInd w:val="0"/>
        <w:ind w:left="1440" w:hanging="720"/>
      </w:pPr>
      <w:r>
        <w:tab/>
        <w:t xml:space="preserve">"Employee" for purpose of this Part means any regular officer or employee who receives salary or wages for personal service rendered to the State of Illinois. </w:t>
      </w:r>
    </w:p>
    <w:p w:rsidR="00D05179" w:rsidRDefault="00D05179" w:rsidP="00D05179">
      <w:pPr>
        <w:widowControl w:val="0"/>
        <w:autoSpaceDE w:val="0"/>
        <w:autoSpaceDN w:val="0"/>
        <w:adjustRightInd w:val="0"/>
        <w:ind w:left="1440" w:hanging="720"/>
      </w:pPr>
    </w:p>
    <w:p w:rsidR="00D05179" w:rsidRDefault="00D05179" w:rsidP="00D05179">
      <w:pPr>
        <w:widowControl w:val="0"/>
        <w:autoSpaceDE w:val="0"/>
        <w:autoSpaceDN w:val="0"/>
        <w:adjustRightInd w:val="0"/>
        <w:ind w:left="1440" w:hanging="720"/>
      </w:pPr>
      <w:r>
        <w:tab/>
        <w:t xml:space="preserve">"Overtime" for purpose of this Part means any work performed by an employee in excess of the regular work schedule as directed or permitted by the agency and as regulated by Agency Rule, policy or labor agreement. </w:t>
      </w:r>
    </w:p>
    <w:p w:rsidR="00D05179" w:rsidRDefault="00D05179" w:rsidP="00D05179">
      <w:pPr>
        <w:widowControl w:val="0"/>
        <w:autoSpaceDE w:val="0"/>
        <w:autoSpaceDN w:val="0"/>
        <w:adjustRightInd w:val="0"/>
        <w:ind w:left="1440" w:hanging="720"/>
      </w:pPr>
    </w:p>
    <w:p w:rsidR="00D05179" w:rsidRDefault="00D05179" w:rsidP="00D05179">
      <w:pPr>
        <w:widowControl w:val="0"/>
        <w:autoSpaceDE w:val="0"/>
        <w:autoSpaceDN w:val="0"/>
        <w:adjustRightInd w:val="0"/>
        <w:ind w:left="1440" w:hanging="720"/>
      </w:pPr>
      <w:r>
        <w:tab/>
        <w:t xml:space="preserve">"Sick Leave" for purpose of this Part means approved paid time away from work by reason of an employee's mental or physical inability to perform assigned duties or for other reasons as regulated by Agency Rule, policy or labor agreement. </w:t>
      </w:r>
    </w:p>
    <w:p w:rsidR="00D05179" w:rsidRDefault="00D05179" w:rsidP="00D05179">
      <w:pPr>
        <w:widowControl w:val="0"/>
        <w:autoSpaceDE w:val="0"/>
        <w:autoSpaceDN w:val="0"/>
        <w:adjustRightInd w:val="0"/>
        <w:ind w:left="1440" w:hanging="720"/>
      </w:pPr>
    </w:p>
    <w:p w:rsidR="00D05179" w:rsidRDefault="00D05179" w:rsidP="00D05179">
      <w:pPr>
        <w:widowControl w:val="0"/>
        <w:autoSpaceDE w:val="0"/>
        <w:autoSpaceDN w:val="0"/>
        <w:adjustRightInd w:val="0"/>
        <w:ind w:left="1440" w:hanging="720"/>
      </w:pPr>
      <w:r>
        <w:tab/>
        <w:t xml:space="preserve">"Vacation" for purpose of this Part means approved paid time away from work for purpose of rest or relaxation for the employee as provided by Agency Rule, policy or labor agreement. </w:t>
      </w:r>
    </w:p>
    <w:sectPr w:rsidR="00D05179" w:rsidSect="00D051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5179"/>
    <w:rsid w:val="002D62B1"/>
    <w:rsid w:val="005C3366"/>
    <w:rsid w:val="006F219F"/>
    <w:rsid w:val="00834DB9"/>
    <w:rsid w:val="00D0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