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537F9" w14:textId="77777777" w:rsidR="004E09E4" w:rsidRDefault="004E09E4" w:rsidP="004E09E4">
      <w:pPr>
        <w:widowControl w:val="0"/>
        <w:autoSpaceDE w:val="0"/>
        <w:autoSpaceDN w:val="0"/>
        <w:adjustRightInd w:val="0"/>
      </w:pPr>
    </w:p>
    <w:p w14:paraId="76C123CB" w14:textId="4C9E4669" w:rsidR="004E09E4" w:rsidRDefault="004E09E4" w:rsidP="004E09E4">
      <w:pPr>
        <w:widowControl w:val="0"/>
        <w:autoSpaceDE w:val="0"/>
        <w:autoSpaceDN w:val="0"/>
        <w:adjustRightInd w:val="0"/>
      </w:pPr>
      <w:r>
        <w:t>SOURCE:  Filed May 29, 1975; emergency amendment at 3 Ill. Reg. 48, p. 188, effective January 1, 1980 for a maximum of 150 days; amended at 4 Ill. Reg. 11, p. 67, effective March 1, 1980; amended at 6 Ill. Reg. 10663, effective August 25, 1982; codified at 7 Ill. Reg. 13198; amended at 8 Ill. Reg. 15364, effective August 8, 19</w:t>
      </w:r>
      <w:r w:rsidR="00C717B1">
        <w:t>84</w:t>
      </w:r>
      <w:r w:rsidR="00C44C11" w:rsidRPr="009F5536">
        <w:t>; amended at 4</w:t>
      </w:r>
      <w:r w:rsidR="00C44C11">
        <w:t>8</w:t>
      </w:r>
      <w:r w:rsidR="00C44C11" w:rsidRPr="009F5536">
        <w:t xml:space="preserve"> Ill. Reg. </w:t>
      </w:r>
      <w:r w:rsidR="00C8391E">
        <w:t>8757</w:t>
      </w:r>
      <w:r w:rsidR="00C44C11" w:rsidRPr="009F5536">
        <w:t xml:space="preserve">, effective </w:t>
      </w:r>
      <w:r w:rsidR="00C8391E">
        <w:t>June 5, 2024</w:t>
      </w:r>
      <w:r w:rsidR="00C717B1">
        <w:t xml:space="preserve">. </w:t>
      </w:r>
    </w:p>
    <w:sectPr w:rsidR="004E09E4" w:rsidSect="004E09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9E4"/>
    <w:rsid w:val="001F5A99"/>
    <w:rsid w:val="004E09E4"/>
    <w:rsid w:val="005C3366"/>
    <w:rsid w:val="00B81DB6"/>
    <w:rsid w:val="00C44C11"/>
    <w:rsid w:val="00C717B1"/>
    <w:rsid w:val="00C8391E"/>
    <w:rsid w:val="00F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37ABE1"/>
  <w15:docId w15:val="{6ABB5AF8-BF12-4150-BA2A-8C509522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29, 1975; emergency amendment at 3 Ill</vt:lpstr>
    </vt:vector>
  </TitlesOfParts>
  <Company>State of Illinois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29, 1975; emergency amendment at 3 Ill</dc:title>
  <dc:subject/>
  <dc:creator>Illinois General Assembly</dc:creator>
  <cp:keywords/>
  <dc:description/>
  <cp:lastModifiedBy>Shipley, Melissa A.</cp:lastModifiedBy>
  <cp:revision>5</cp:revision>
  <dcterms:created xsi:type="dcterms:W3CDTF">2012-06-21T18:15:00Z</dcterms:created>
  <dcterms:modified xsi:type="dcterms:W3CDTF">2024-06-21T12:30:00Z</dcterms:modified>
</cp:coreProperties>
</file>