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C5A" w:rsidRDefault="00EA4C5A" w:rsidP="00EA4C5A">
      <w:pPr>
        <w:widowControl w:val="0"/>
        <w:autoSpaceDE w:val="0"/>
        <w:autoSpaceDN w:val="0"/>
        <w:adjustRightInd w:val="0"/>
      </w:pPr>
      <w:bookmarkStart w:id="0" w:name="_GoBack"/>
      <w:bookmarkEnd w:id="0"/>
    </w:p>
    <w:p w:rsidR="00EA4C5A" w:rsidRDefault="00EA4C5A" w:rsidP="00EA4C5A">
      <w:pPr>
        <w:widowControl w:val="0"/>
        <w:autoSpaceDE w:val="0"/>
        <w:autoSpaceDN w:val="0"/>
        <w:adjustRightInd w:val="0"/>
      </w:pPr>
      <w:r>
        <w:rPr>
          <w:b/>
          <w:bCs/>
        </w:rPr>
        <w:t>Section 303.170  Military Reserve Training and Emergency Call-Up</w:t>
      </w:r>
      <w:r>
        <w:t xml:space="preserve"> </w:t>
      </w:r>
    </w:p>
    <w:p w:rsidR="00EA4C5A" w:rsidRDefault="00EA4C5A" w:rsidP="00EA4C5A">
      <w:pPr>
        <w:widowControl w:val="0"/>
        <w:autoSpaceDE w:val="0"/>
        <w:autoSpaceDN w:val="0"/>
        <w:adjustRightInd w:val="0"/>
      </w:pPr>
    </w:p>
    <w:p w:rsidR="00EA4C5A" w:rsidRDefault="00EA4C5A" w:rsidP="00EA4C5A">
      <w:pPr>
        <w:widowControl w:val="0"/>
        <w:autoSpaceDE w:val="0"/>
        <w:autoSpaceDN w:val="0"/>
        <w:adjustRightInd w:val="0"/>
        <w:ind w:left="1440" w:hanging="720"/>
      </w:pPr>
      <w:r>
        <w:t>a)</w:t>
      </w:r>
      <w:r>
        <w:tab/>
        <w:t xml:space="preserve">Any full-time employee who is a member of a reserve component of the Armed Services, the Illinois National Guard or the Illinois Naval Militia, shall be allowed annual leave with pay for one full pay period and such additions or extensions to fulfill the military reserve obligation.  Such leaves will be granted without loss of seniority or other accrued benefits. </w:t>
      </w:r>
    </w:p>
    <w:p w:rsidR="00620959" w:rsidRDefault="00620959" w:rsidP="00EA4C5A">
      <w:pPr>
        <w:widowControl w:val="0"/>
        <w:autoSpaceDE w:val="0"/>
        <w:autoSpaceDN w:val="0"/>
        <w:adjustRightInd w:val="0"/>
        <w:ind w:left="1440" w:hanging="720"/>
      </w:pPr>
    </w:p>
    <w:p w:rsidR="00EA4C5A" w:rsidRDefault="00EA4C5A" w:rsidP="00EA4C5A">
      <w:pPr>
        <w:widowControl w:val="0"/>
        <w:autoSpaceDE w:val="0"/>
        <w:autoSpaceDN w:val="0"/>
        <w:adjustRightInd w:val="0"/>
        <w:ind w:left="1440" w:hanging="720"/>
      </w:pPr>
      <w:r>
        <w:t>b)</w:t>
      </w:r>
      <w:r>
        <w:tab/>
        <w:t xml:space="preserve">In the case of an emergency call-up (or order to State active duty) by the Governor, the leave shall be granted for the duration of said emergency with pay and without loss of seniority or other accrued benefit.  Military earnings for the emergency call-up paid under "An Act to establish a Military and Naval code for the State of Illinois and to establish in the Executive Branch of the State Government a principal department which shall be known as the Military and Naval Department, State of Illinois and to repeal an Act therein named (Ill. Rev. Stat. 1981, ch. 129, pars. 220.01 et seq.)" must be submitted and assigned to the employing agency, and the employing agency shall return it to the payroll fund from which the employee's payroll check was drawn.  If military pay exceeds the employee's earnings for the period, the employing agency shall return the difference to the employee. </w:t>
      </w:r>
    </w:p>
    <w:p w:rsidR="00620959" w:rsidRDefault="00620959" w:rsidP="00EA4C5A">
      <w:pPr>
        <w:widowControl w:val="0"/>
        <w:autoSpaceDE w:val="0"/>
        <w:autoSpaceDN w:val="0"/>
        <w:adjustRightInd w:val="0"/>
        <w:ind w:left="1440" w:hanging="720"/>
      </w:pPr>
    </w:p>
    <w:p w:rsidR="00EA4C5A" w:rsidRDefault="00EA4C5A" w:rsidP="00EA4C5A">
      <w:pPr>
        <w:widowControl w:val="0"/>
        <w:autoSpaceDE w:val="0"/>
        <w:autoSpaceDN w:val="0"/>
        <w:adjustRightInd w:val="0"/>
        <w:ind w:left="1440" w:hanging="720"/>
      </w:pPr>
      <w:r>
        <w:t>c)</w:t>
      </w:r>
      <w:r>
        <w:tab/>
        <w:t xml:space="preserve">To be eligible for military reserve leave or emergency call-up pay, the employee must provide the employing agency with a certificate from the commanding officer of his/her unit that the leave taken was for either such purpose. </w:t>
      </w:r>
    </w:p>
    <w:p w:rsidR="00620959" w:rsidRDefault="00620959" w:rsidP="00EA4C5A">
      <w:pPr>
        <w:widowControl w:val="0"/>
        <w:autoSpaceDE w:val="0"/>
        <w:autoSpaceDN w:val="0"/>
        <w:adjustRightInd w:val="0"/>
        <w:ind w:left="1440" w:hanging="720"/>
      </w:pPr>
    </w:p>
    <w:p w:rsidR="00EA4C5A" w:rsidRDefault="00EA4C5A" w:rsidP="00EA4C5A">
      <w:pPr>
        <w:widowControl w:val="0"/>
        <w:autoSpaceDE w:val="0"/>
        <w:autoSpaceDN w:val="0"/>
        <w:adjustRightInd w:val="0"/>
        <w:ind w:left="1440" w:hanging="720"/>
      </w:pPr>
      <w:r>
        <w:t>d)</w:t>
      </w:r>
      <w:r>
        <w:tab/>
        <w:t xml:space="preserve">Any full-time employee who is a member of any reserve component of the United States Armed Forces or of any reserve component of the Illinois State Militia shall be granted leave from State employment for any period actively spent in such military service including basic training and special or advanced training, whether or not within the State, and whether or not voluntary. </w:t>
      </w:r>
    </w:p>
    <w:p w:rsidR="00620959" w:rsidRDefault="00620959" w:rsidP="00EA4C5A">
      <w:pPr>
        <w:widowControl w:val="0"/>
        <w:autoSpaceDE w:val="0"/>
        <w:autoSpaceDN w:val="0"/>
        <w:adjustRightInd w:val="0"/>
        <w:ind w:left="1440" w:hanging="720"/>
      </w:pPr>
    </w:p>
    <w:p w:rsidR="00EA4C5A" w:rsidRDefault="00EA4C5A" w:rsidP="00EA4C5A">
      <w:pPr>
        <w:widowControl w:val="0"/>
        <w:autoSpaceDE w:val="0"/>
        <w:autoSpaceDN w:val="0"/>
        <w:adjustRightInd w:val="0"/>
        <w:ind w:left="1440" w:hanging="720"/>
      </w:pPr>
      <w:r>
        <w:t>e)</w:t>
      </w:r>
      <w:r>
        <w:tab/>
        <w:t xml:space="preserve">During such basic training and up to 60 days if special or advanced training, if such employee's compensation for military activities is less than his/her compensation as a State employee, he/she shall receive his/her regular compensation as a State employee minus the amount of his/her base pay for military activities.  During such training, the employee's seniority and other benefits shall continue to accrue. </w:t>
      </w:r>
    </w:p>
    <w:p w:rsidR="00EA4C5A" w:rsidRDefault="00EA4C5A" w:rsidP="00EA4C5A">
      <w:pPr>
        <w:widowControl w:val="0"/>
        <w:autoSpaceDE w:val="0"/>
        <w:autoSpaceDN w:val="0"/>
        <w:adjustRightInd w:val="0"/>
        <w:ind w:left="1440" w:hanging="720"/>
      </w:pPr>
    </w:p>
    <w:p w:rsidR="00EA4C5A" w:rsidRDefault="00EA4C5A" w:rsidP="00EA4C5A">
      <w:pPr>
        <w:widowControl w:val="0"/>
        <w:autoSpaceDE w:val="0"/>
        <w:autoSpaceDN w:val="0"/>
        <w:adjustRightInd w:val="0"/>
        <w:ind w:left="1440" w:hanging="720"/>
      </w:pPr>
      <w:r>
        <w:t xml:space="preserve">(Source:  Amended at 6 Ill. Reg. 10663, effective August 25, 1982) </w:t>
      </w:r>
    </w:p>
    <w:sectPr w:rsidR="00EA4C5A" w:rsidSect="00EA4C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4C5A"/>
    <w:rsid w:val="00520625"/>
    <w:rsid w:val="005C3366"/>
    <w:rsid w:val="00620959"/>
    <w:rsid w:val="00B1668B"/>
    <w:rsid w:val="00EA4C5A"/>
    <w:rsid w:val="00FC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