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203A" w14:textId="77777777" w:rsidR="00EC1A45" w:rsidRDefault="00EC1A45" w:rsidP="00556E14">
      <w:pPr>
        <w:rPr>
          <w:b/>
        </w:rPr>
      </w:pPr>
    </w:p>
    <w:p w14:paraId="553C1554" w14:textId="77777777" w:rsidR="00556E14" w:rsidRPr="00EC1A45" w:rsidRDefault="00556E14" w:rsidP="00556E14">
      <w:pPr>
        <w:rPr>
          <w:b/>
        </w:rPr>
      </w:pPr>
      <w:r w:rsidRPr="00EC1A45">
        <w:rPr>
          <w:b/>
        </w:rPr>
        <w:t>Section 4500.60  Hospital Financial Assistance Reporting Requirements</w:t>
      </w:r>
    </w:p>
    <w:p w14:paraId="7D0B238F" w14:textId="77777777" w:rsidR="00556E14" w:rsidRPr="00556E14" w:rsidRDefault="00556E14" w:rsidP="00556E14"/>
    <w:p w14:paraId="2F60224E" w14:textId="77777777" w:rsidR="00556E14" w:rsidRPr="00556E14" w:rsidRDefault="00556E14" w:rsidP="00EC1A45">
      <w:pPr>
        <w:ind w:left="1440" w:hanging="720"/>
        <w:rPr>
          <w:rFonts w:eastAsiaTheme="minorHAnsi"/>
          <w:iCs/>
        </w:rPr>
      </w:pPr>
      <w:r w:rsidRPr="00556E14">
        <w:t>a)</w:t>
      </w:r>
      <w:r w:rsidRPr="00556E14">
        <w:rPr>
          <w:iCs/>
        </w:rPr>
        <w:tab/>
        <w:t xml:space="preserve">Each hospital shall annually provide, in conjunction with the filing of its Community Benefits Report required by the Community Benefits Act or its Worksheet C Part I required by the </w:t>
      </w:r>
      <w:r w:rsidRPr="00556E14">
        <w:t xml:space="preserve">Hospital Uninsured Patient Discount Act, </w:t>
      </w:r>
      <w:r w:rsidRPr="00556E14">
        <w:rPr>
          <w:iCs/>
        </w:rPr>
        <w:t>a Hospital Financial Assistance Report to the Office of the Attorney General, which shall include the following:</w:t>
      </w:r>
    </w:p>
    <w:p w14:paraId="1610DFD5" w14:textId="77777777" w:rsidR="00556E14" w:rsidRPr="00556E14" w:rsidRDefault="00556E14" w:rsidP="00556E14">
      <w:pPr>
        <w:rPr>
          <w:iCs/>
        </w:rPr>
      </w:pPr>
    </w:p>
    <w:p w14:paraId="2067AB86" w14:textId="77777777" w:rsidR="00556E14" w:rsidRPr="00556E14" w:rsidRDefault="00556E14" w:rsidP="00C9278F">
      <w:pPr>
        <w:ind w:left="2160" w:hanging="720"/>
        <w:rPr>
          <w:iCs/>
        </w:rPr>
      </w:pPr>
      <w:r w:rsidRPr="00556E14">
        <w:rPr>
          <w:iCs/>
        </w:rPr>
        <w:t>1)</w:t>
      </w:r>
      <w:r w:rsidRPr="00556E14">
        <w:rPr>
          <w:iCs/>
        </w:rPr>
        <w:tab/>
        <w:t xml:space="preserve">A copy of </w:t>
      </w:r>
      <w:r w:rsidR="00DC52F8">
        <w:rPr>
          <w:iCs/>
        </w:rPr>
        <w:t xml:space="preserve">the </w:t>
      </w:r>
      <w:r w:rsidR="00C9278F">
        <w:rPr>
          <w:iCs/>
        </w:rPr>
        <w:t xml:space="preserve">Hospital </w:t>
      </w:r>
      <w:r w:rsidRPr="00556E14">
        <w:rPr>
          <w:iCs/>
        </w:rPr>
        <w:t>Financial Assistance Application;</w:t>
      </w:r>
    </w:p>
    <w:p w14:paraId="442BEF8C" w14:textId="77777777" w:rsidR="00556E14" w:rsidRPr="00556E14" w:rsidRDefault="00556E14" w:rsidP="00556E14">
      <w:pPr>
        <w:rPr>
          <w:iCs/>
        </w:rPr>
      </w:pPr>
    </w:p>
    <w:p w14:paraId="6491ACB7" w14:textId="77777777" w:rsidR="00556E14" w:rsidRPr="00556E14" w:rsidRDefault="00556E14" w:rsidP="00EC1A45">
      <w:pPr>
        <w:ind w:left="2160" w:hanging="720"/>
        <w:rPr>
          <w:iCs/>
        </w:rPr>
      </w:pPr>
      <w:r w:rsidRPr="00556E14">
        <w:rPr>
          <w:iCs/>
        </w:rPr>
        <w:t>2)</w:t>
      </w:r>
      <w:r w:rsidRPr="00556E14">
        <w:rPr>
          <w:iCs/>
        </w:rPr>
        <w:tab/>
        <w:t xml:space="preserve">A copy of </w:t>
      </w:r>
      <w:r w:rsidR="00C9278F">
        <w:rPr>
          <w:iCs/>
        </w:rPr>
        <w:t>the hospital's</w:t>
      </w:r>
      <w:r w:rsidRPr="00556E14">
        <w:rPr>
          <w:iCs/>
        </w:rPr>
        <w:t xml:space="preserve"> Presumptive Eligibility Policy, which shall identify each of the criteria used by the hospital to determine whether a patient is presumptively eligible for </w:t>
      </w:r>
      <w:r w:rsidR="00DC52F8">
        <w:rPr>
          <w:iCs/>
        </w:rPr>
        <w:t>h</w:t>
      </w:r>
      <w:r w:rsidRPr="00556E14">
        <w:rPr>
          <w:iCs/>
        </w:rPr>
        <w:t xml:space="preserve">ospital </w:t>
      </w:r>
      <w:r w:rsidR="00DC52F8">
        <w:rPr>
          <w:iCs/>
        </w:rPr>
        <w:t>f</w:t>
      </w:r>
      <w:r w:rsidRPr="00556E14">
        <w:rPr>
          <w:iCs/>
        </w:rPr>
        <w:t xml:space="preserve">inancial </w:t>
      </w:r>
      <w:r w:rsidR="00DC52F8">
        <w:rPr>
          <w:iCs/>
        </w:rPr>
        <w:t>a</w:t>
      </w:r>
      <w:r w:rsidRPr="00556E14">
        <w:rPr>
          <w:iCs/>
        </w:rPr>
        <w:t>ssistance;</w:t>
      </w:r>
    </w:p>
    <w:p w14:paraId="439BE709" w14:textId="77777777" w:rsidR="00556E14" w:rsidRPr="00556E14" w:rsidRDefault="00556E14" w:rsidP="00556E14">
      <w:pPr>
        <w:rPr>
          <w:iCs/>
        </w:rPr>
      </w:pPr>
    </w:p>
    <w:p w14:paraId="4EFB1617" w14:textId="77777777" w:rsidR="00556E14" w:rsidRPr="00556E14" w:rsidRDefault="00556E14" w:rsidP="00EC1A45">
      <w:pPr>
        <w:ind w:left="720" w:firstLine="720"/>
        <w:rPr>
          <w:iCs/>
        </w:rPr>
      </w:pPr>
      <w:r w:rsidRPr="00556E14">
        <w:rPr>
          <w:iCs/>
        </w:rPr>
        <w:t>3)</w:t>
      </w:r>
      <w:r w:rsidRPr="00556E14">
        <w:rPr>
          <w:iCs/>
        </w:rPr>
        <w:tab/>
        <w:t xml:space="preserve">Hospital </w:t>
      </w:r>
      <w:r w:rsidR="00DC52F8">
        <w:rPr>
          <w:iCs/>
        </w:rPr>
        <w:t>f</w:t>
      </w:r>
      <w:r w:rsidRPr="00556E14">
        <w:rPr>
          <w:iCs/>
        </w:rPr>
        <w:t xml:space="preserve">inancial </w:t>
      </w:r>
      <w:r w:rsidR="00DC52F8">
        <w:rPr>
          <w:iCs/>
        </w:rPr>
        <w:t>a</w:t>
      </w:r>
      <w:r w:rsidRPr="00556E14">
        <w:rPr>
          <w:iCs/>
        </w:rPr>
        <w:t>ssistance statistics, which shall include:</w:t>
      </w:r>
    </w:p>
    <w:p w14:paraId="118B57AF" w14:textId="77777777" w:rsidR="00556E14" w:rsidRPr="00556E14" w:rsidRDefault="00556E14" w:rsidP="007A03B8"/>
    <w:p w14:paraId="29AF9A8F" w14:textId="77777777" w:rsidR="00556E14" w:rsidRPr="00556E14" w:rsidRDefault="00556E14" w:rsidP="00EC1A45">
      <w:pPr>
        <w:ind w:left="2880" w:hanging="720"/>
      </w:pPr>
      <w:r w:rsidRPr="00556E14">
        <w:t>A)</w:t>
      </w:r>
      <w:r w:rsidRPr="00556E14">
        <w:tab/>
        <w:t>The number of Hospital Financial Assistance Applications submitted to the hospital, both complete and incomplete, during the most recent fiscal year;</w:t>
      </w:r>
    </w:p>
    <w:p w14:paraId="50C92C73" w14:textId="77777777" w:rsidR="00556E14" w:rsidRPr="00556E14" w:rsidRDefault="00556E14" w:rsidP="007A03B8"/>
    <w:p w14:paraId="50BB2313" w14:textId="77777777" w:rsidR="00556E14" w:rsidRPr="00556E14" w:rsidRDefault="00556E14" w:rsidP="00EC1A45">
      <w:pPr>
        <w:ind w:left="2880" w:hanging="720"/>
      </w:pPr>
      <w:r w:rsidRPr="00556E14">
        <w:t>B)</w:t>
      </w:r>
      <w:r w:rsidRPr="00556E14">
        <w:tab/>
        <w:t>The number of Hospital Financial Assistance Applications the hospital approved under its Presumptive Eligibility Policy during the most recent fiscal year;</w:t>
      </w:r>
    </w:p>
    <w:p w14:paraId="363D6DF0" w14:textId="77777777" w:rsidR="00556E14" w:rsidRPr="00556E14" w:rsidRDefault="00556E14" w:rsidP="007A03B8"/>
    <w:p w14:paraId="6DAF6873" w14:textId="77777777" w:rsidR="00556E14" w:rsidRPr="00556E14" w:rsidRDefault="00556E14" w:rsidP="00EC1A45">
      <w:pPr>
        <w:ind w:left="2880" w:hanging="720"/>
      </w:pPr>
      <w:r w:rsidRPr="00556E14">
        <w:t>C)</w:t>
      </w:r>
      <w:r w:rsidRPr="00556E14">
        <w:tab/>
        <w:t>The number of Hospital Financial Assistance Applications the hospital approved outside its Presumptive Eligibility Policy during the most recent fiscal year;</w:t>
      </w:r>
    </w:p>
    <w:p w14:paraId="7D4702ED" w14:textId="77777777" w:rsidR="00556E14" w:rsidRPr="00556E14" w:rsidRDefault="00556E14" w:rsidP="007A03B8">
      <w:pPr>
        <w:rPr>
          <w:u w:val="single"/>
        </w:rPr>
      </w:pPr>
    </w:p>
    <w:p w14:paraId="284847BE" w14:textId="77777777" w:rsidR="00556E14" w:rsidRPr="00556E14" w:rsidRDefault="00556E14" w:rsidP="00EC1A45">
      <w:pPr>
        <w:ind w:left="2880" w:hanging="720"/>
      </w:pPr>
      <w:r w:rsidRPr="00556E14">
        <w:t>D)</w:t>
      </w:r>
      <w:r w:rsidRPr="00556E14">
        <w:tab/>
        <w:t>The number of Hospital Financial Assistance Applications denied by the hospital during the most recent fiscal year; and</w:t>
      </w:r>
    </w:p>
    <w:p w14:paraId="77F5116C" w14:textId="77777777" w:rsidR="00556E14" w:rsidRPr="00556E14" w:rsidRDefault="00556E14" w:rsidP="007A03B8"/>
    <w:p w14:paraId="0FAA4E6E" w14:textId="77777777" w:rsidR="00556E14" w:rsidRPr="00556E14" w:rsidRDefault="00556E14" w:rsidP="00EC1A45">
      <w:pPr>
        <w:ind w:left="2880" w:hanging="720"/>
      </w:pPr>
      <w:r w:rsidRPr="00556E14">
        <w:t>E)</w:t>
      </w:r>
      <w:r w:rsidRPr="00556E14">
        <w:tab/>
        <w:t>The total dollar amount of financial assistance provided by the hospital during the most recent fiscal year</w:t>
      </w:r>
      <w:r w:rsidR="00DC52F8">
        <w:t>,</w:t>
      </w:r>
      <w:r w:rsidRPr="00556E14">
        <w:t xml:space="preserve"> based on actual cost of care.</w:t>
      </w:r>
    </w:p>
    <w:p w14:paraId="138F7E8C" w14:textId="77777777" w:rsidR="00556E14" w:rsidRPr="00556E14" w:rsidRDefault="00556E14" w:rsidP="00556E14"/>
    <w:p w14:paraId="02F67743" w14:textId="77777777" w:rsidR="00556E14" w:rsidRPr="00556E14" w:rsidRDefault="00556E14" w:rsidP="00EC1A45">
      <w:pPr>
        <w:ind w:left="1440" w:hanging="720"/>
      </w:pPr>
      <w:r w:rsidRPr="00556E14">
        <w:t>b)</w:t>
      </w:r>
      <w:r w:rsidRPr="00556E14">
        <w:tab/>
        <w:t xml:space="preserve">The Office of the Attorney General shall develop a Hospital Financial Assistance Report form and make </w:t>
      </w:r>
      <w:r w:rsidR="00DC52F8">
        <w:t>it</w:t>
      </w:r>
      <w:r w:rsidRPr="00556E14">
        <w:t xml:space="preserve"> available to hospitals </w:t>
      </w:r>
      <w:r w:rsidR="00000730">
        <w:t>by October 1, 2013</w:t>
      </w:r>
      <w:r w:rsidRPr="00556E14">
        <w:t>.</w:t>
      </w:r>
    </w:p>
    <w:p w14:paraId="4449F3DF" w14:textId="77777777" w:rsidR="00556E14" w:rsidRPr="00556E14" w:rsidRDefault="00556E14" w:rsidP="00556E14"/>
    <w:p w14:paraId="641D8422" w14:textId="77777777" w:rsidR="00556E14" w:rsidRPr="00556E14" w:rsidRDefault="00556E14" w:rsidP="00EC1A45">
      <w:pPr>
        <w:ind w:left="1440" w:hanging="720"/>
      </w:pPr>
      <w:r w:rsidRPr="00556E14">
        <w:t>c)</w:t>
      </w:r>
      <w:r w:rsidRPr="00556E14">
        <w:tab/>
        <w:t>Each hospital that annually files a Community Benefits Report with the Office of the Attorney General pursuant to the Community Bene</w:t>
      </w:r>
      <w:r w:rsidR="00DC52F8">
        <w:t>fits Act shall</w:t>
      </w:r>
      <w:r w:rsidR="00C9278F">
        <w:t>,</w:t>
      </w:r>
      <w:r w:rsidR="00DC52F8">
        <w:t xml:space="preserve"> at the same time, </w:t>
      </w:r>
      <w:r w:rsidRPr="00556E14">
        <w:t xml:space="preserve">file its annual </w:t>
      </w:r>
      <w:r w:rsidRPr="00556E14">
        <w:rPr>
          <w:iCs/>
        </w:rPr>
        <w:t xml:space="preserve">Hospital Financial Assistance Report jointly with its </w:t>
      </w:r>
      <w:r w:rsidRPr="00556E14">
        <w:t>Community Benefits Report.</w:t>
      </w:r>
    </w:p>
    <w:p w14:paraId="5B630030" w14:textId="77777777" w:rsidR="00556E14" w:rsidRPr="00556E14" w:rsidRDefault="00556E14" w:rsidP="00556E14"/>
    <w:p w14:paraId="000B2A9A" w14:textId="77777777" w:rsidR="00556E14" w:rsidRPr="00027166" w:rsidRDefault="00556E14" w:rsidP="00027166">
      <w:pPr>
        <w:ind w:left="1440" w:hanging="720"/>
        <w:rPr>
          <w:rFonts w:eastAsiaTheme="minorHAnsi"/>
        </w:rPr>
      </w:pPr>
      <w:r w:rsidRPr="00027166">
        <w:t>d)</w:t>
      </w:r>
      <w:r w:rsidRPr="00027166">
        <w:tab/>
        <w:t xml:space="preserve">Each hospital that is not required to annually file a Community Benefits Report with the Office of the Attorney General shall file its annual Hospital Financial </w:t>
      </w:r>
      <w:r w:rsidRPr="00027166">
        <w:lastRenderedPageBreak/>
        <w:t xml:space="preserve">Assistance Report jointly with </w:t>
      </w:r>
      <w:r w:rsidR="00DC52F8">
        <w:t xml:space="preserve">the </w:t>
      </w:r>
      <w:r w:rsidRPr="00027166">
        <w:rPr>
          <w:rFonts w:eastAsiaTheme="minorHAnsi"/>
        </w:rPr>
        <w:t xml:space="preserve">Worksheet C Part I from its Medicare Cost Report </w:t>
      </w:r>
      <w:r w:rsidR="00DC52F8">
        <w:rPr>
          <w:rFonts w:eastAsiaTheme="minorHAnsi"/>
        </w:rPr>
        <w:t xml:space="preserve">most recently filed </w:t>
      </w:r>
      <w:r w:rsidRPr="00027166">
        <w:rPr>
          <w:rFonts w:eastAsiaTheme="minorHAnsi"/>
        </w:rPr>
        <w:t>pursuant to the Hospital Uninsured Patient Discount Act.</w:t>
      </w:r>
    </w:p>
    <w:p w14:paraId="476DFE68" w14:textId="77777777" w:rsidR="00556E14" w:rsidRPr="00027166" w:rsidRDefault="00556E14" w:rsidP="00027166">
      <w:pPr>
        <w:rPr>
          <w:rFonts w:eastAsiaTheme="minorHAnsi"/>
        </w:rPr>
      </w:pPr>
    </w:p>
    <w:p w14:paraId="61C5B8EB" w14:textId="77777777" w:rsidR="00556E14" w:rsidRPr="00027166" w:rsidRDefault="00556E14" w:rsidP="00027166">
      <w:pPr>
        <w:ind w:left="1440" w:hanging="720"/>
        <w:rPr>
          <w:rFonts w:eastAsiaTheme="minorHAnsi"/>
        </w:rPr>
      </w:pPr>
      <w:r w:rsidRPr="00027166">
        <w:rPr>
          <w:rFonts w:eastAsiaTheme="minorHAnsi"/>
        </w:rPr>
        <w:t>e)</w:t>
      </w:r>
      <w:r w:rsidRPr="00027166">
        <w:rPr>
          <w:rFonts w:eastAsiaTheme="minorHAnsi"/>
        </w:rPr>
        <w:tab/>
        <w:t xml:space="preserve">Each hospital utilizing </w:t>
      </w:r>
      <w:r w:rsidR="00DC52F8">
        <w:rPr>
          <w:rFonts w:eastAsiaTheme="minorHAnsi"/>
        </w:rPr>
        <w:t>e</w:t>
      </w:r>
      <w:r w:rsidRPr="00027166">
        <w:rPr>
          <w:rFonts w:eastAsiaTheme="minorHAnsi"/>
        </w:rPr>
        <w:t xml:space="preserve">lectronic and </w:t>
      </w:r>
      <w:r w:rsidR="00DC52F8">
        <w:rPr>
          <w:rFonts w:eastAsiaTheme="minorHAnsi"/>
        </w:rPr>
        <w:t>i</w:t>
      </w:r>
      <w:r w:rsidRPr="00027166">
        <w:rPr>
          <w:rFonts w:eastAsiaTheme="minorHAnsi"/>
        </w:rPr>
        <w:t xml:space="preserve">nformation </w:t>
      </w:r>
      <w:r w:rsidR="00DC52F8">
        <w:rPr>
          <w:rFonts w:eastAsiaTheme="minorHAnsi"/>
        </w:rPr>
        <w:t>t</w:t>
      </w:r>
      <w:r w:rsidRPr="00027166">
        <w:rPr>
          <w:rFonts w:eastAsiaTheme="minorHAnsi"/>
        </w:rPr>
        <w:t xml:space="preserve">echnology in the implementation of the Hospital Financial Assistance Application requirements shall annually </w:t>
      </w:r>
      <w:r w:rsidR="00DC52F8">
        <w:rPr>
          <w:rFonts w:eastAsiaTheme="minorHAnsi"/>
        </w:rPr>
        <w:t xml:space="preserve">describe the </w:t>
      </w:r>
      <w:proofErr w:type="spellStart"/>
      <w:r w:rsidR="00DC52F8">
        <w:rPr>
          <w:rFonts w:eastAsiaTheme="minorHAnsi"/>
        </w:rPr>
        <w:t>EIT</w:t>
      </w:r>
      <w:proofErr w:type="spellEnd"/>
      <w:r w:rsidR="00DC52F8">
        <w:rPr>
          <w:rFonts w:eastAsiaTheme="minorHAnsi"/>
        </w:rPr>
        <w:t xml:space="preserve"> </w:t>
      </w:r>
      <w:r w:rsidRPr="00027166">
        <w:rPr>
          <w:rFonts w:eastAsiaTheme="minorHAnsi"/>
        </w:rPr>
        <w:t xml:space="preserve">used and the source of </w:t>
      </w:r>
      <w:r w:rsidR="00DC52F8">
        <w:rPr>
          <w:rFonts w:eastAsiaTheme="minorHAnsi"/>
        </w:rPr>
        <w:t xml:space="preserve">the </w:t>
      </w:r>
      <w:proofErr w:type="spellStart"/>
      <w:r w:rsidR="00DC52F8">
        <w:rPr>
          <w:rFonts w:eastAsiaTheme="minorHAnsi"/>
        </w:rPr>
        <w:t>EIT</w:t>
      </w:r>
      <w:proofErr w:type="spellEnd"/>
      <w:r w:rsidRPr="00027166">
        <w:rPr>
          <w:rFonts w:eastAsiaTheme="minorHAnsi"/>
        </w:rPr>
        <w:t xml:space="preserve"> to the Office of the Attorney General at the time of filing its Hospital Financial Assistance Report.  The hospital shall certify annually that each of the Hospital Financial Assistance Application requirements set forth in this Part are included in </w:t>
      </w:r>
      <w:r w:rsidR="00C9278F">
        <w:rPr>
          <w:rFonts w:eastAsiaTheme="minorHAnsi"/>
        </w:rPr>
        <w:t>a</w:t>
      </w:r>
      <w:r w:rsidRPr="00027166">
        <w:rPr>
          <w:rFonts w:eastAsiaTheme="minorHAnsi"/>
        </w:rPr>
        <w:t xml:space="preserve">pplications processed by </w:t>
      </w:r>
      <w:proofErr w:type="spellStart"/>
      <w:r w:rsidR="00DC52F8">
        <w:rPr>
          <w:rFonts w:eastAsiaTheme="minorHAnsi"/>
        </w:rPr>
        <w:t>EIT</w:t>
      </w:r>
      <w:proofErr w:type="spellEnd"/>
      <w:r w:rsidRPr="00027166">
        <w:rPr>
          <w:rFonts w:eastAsiaTheme="minorHAnsi"/>
        </w:rPr>
        <w:t>.</w:t>
      </w:r>
    </w:p>
    <w:p w14:paraId="7953EE61" w14:textId="43CDA774" w:rsidR="00556E14" w:rsidRPr="00027166" w:rsidRDefault="00556E14" w:rsidP="00027166">
      <w:pPr>
        <w:rPr>
          <w:rFonts w:eastAsiaTheme="minorHAnsi"/>
        </w:rPr>
      </w:pPr>
    </w:p>
    <w:p w14:paraId="23ECE55E" w14:textId="77777777" w:rsidR="00556E14" w:rsidRPr="00027166" w:rsidRDefault="00556E14" w:rsidP="00027166">
      <w:pPr>
        <w:ind w:left="1440" w:hanging="720"/>
        <w:rPr>
          <w:rFonts w:eastAsiaTheme="minorHAnsi"/>
        </w:rPr>
      </w:pPr>
      <w:r w:rsidRPr="00027166">
        <w:rPr>
          <w:rFonts w:eastAsiaTheme="minorHAnsi"/>
        </w:rPr>
        <w:t>f)</w:t>
      </w:r>
      <w:r w:rsidRPr="00027166">
        <w:rPr>
          <w:rFonts w:eastAsiaTheme="minorHAnsi"/>
        </w:rPr>
        <w:tab/>
        <w:t xml:space="preserve">Each hospital utilizing </w:t>
      </w:r>
      <w:proofErr w:type="spellStart"/>
      <w:r w:rsidR="00DC52F8">
        <w:rPr>
          <w:rFonts w:eastAsiaTheme="minorHAnsi"/>
        </w:rPr>
        <w:t>EIT</w:t>
      </w:r>
      <w:proofErr w:type="spellEnd"/>
      <w:r w:rsidRPr="00027166">
        <w:rPr>
          <w:rFonts w:eastAsiaTheme="minorHAnsi"/>
        </w:rPr>
        <w:t xml:space="preserve"> in the implementation of the </w:t>
      </w:r>
      <w:r w:rsidR="00DC52F8">
        <w:rPr>
          <w:rFonts w:eastAsiaTheme="minorHAnsi"/>
        </w:rPr>
        <w:t>p</w:t>
      </w:r>
      <w:r w:rsidRPr="00027166">
        <w:rPr>
          <w:rFonts w:eastAsiaTheme="minorHAnsi"/>
        </w:rPr>
        <w:t xml:space="preserve">resumptive </w:t>
      </w:r>
      <w:r w:rsidR="00DC52F8">
        <w:rPr>
          <w:rFonts w:eastAsiaTheme="minorHAnsi"/>
        </w:rPr>
        <w:t>e</w:t>
      </w:r>
      <w:r w:rsidRPr="00027166">
        <w:rPr>
          <w:rFonts w:eastAsiaTheme="minorHAnsi"/>
        </w:rPr>
        <w:t xml:space="preserve">ligibility </w:t>
      </w:r>
      <w:r w:rsidR="00DC52F8">
        <w:rPr>
          <w:rFonts w:eastAsiaTheme="minorHAnsi"/>
        </w:rPr>
        <w:t>c</w:t>
      </w:r>
      <w:r w:rsidRPr="00027166">
        <w:rPr>
          <w:rFonts w:eastAsiaTheme="minorHAnsi"/>
        </w:rPr>
        <w:t xml:space="preserve">riteria shall annually </w:t>
      </w:r>
      <w:r w:rsidR="00DC52F8">
        <w:rPr>
          <w:rFonts w:eastAsiaTheme="minorHAnsi"/>
        </w:rPr>
        <w:t xml:space="preserve">describe the </w:t>
      </w:r>
      <w:proofErr w:type="spellStart"/>
      <w:r w:rsidR="00DC52F8">
        <w:rPr>
          <w:rFonts w:eastAsiaTheme="minorHAnsi"/>
        </w:rPr>
        <w:t>EIT</w:t>
      </w:r>
      <w:proofErr w:type="spellEnd"/>
      <w:r w:rsidR="00DC52F8">
        <w:rPr>
          <w:rFonts w:eastAsiaTheme="minorHAnsi"/>
        </w:rPr>
        <w:t xml:space="preserve"> </w:t>
      </w:r>
      <w:r w:rsidRPr="00027166">
        <w:rPr>
          <w:rFonts w:eastAsiaTheme="minorHAnsi"/>
        </w:rPr>
        <w:t xml:space="preserve">used and the source of </w:t>
      </w:r>
      <w:r w:rsidR="00DC52F8">
        <w:rPr>
          <w:rFonts w:eastAsiaTheme="minorHAnsi"/>
        </w:rPr>
        <w:t xml:space="preserve">the </w:t>
      </w:r>
      <w:proofErr w:type="spellStart"/>
      <w:r w:rsidR="00DC52F8">
        <w:rPr>
          <w:rFonts w:eastAsiaTheme="minorHAnsi"/>
        </w:rPr>
        <w:t>EIT</w:t>
      </w:r>
      <w:proofErr w:type="spellEnd"/>
      <w:r w:rsidRPr="00027166">
        <w:rPr>
          <w:rFonts w:eastAsiaTheme="minorHAnsi"/>
        </w:rPr>
        <w:t xml:space="preserve"> to the Office of the Attorney General at the time of filing its Hospital Financial Assistance Report.  The hospital shall certify annually that each of the </w:t>
      </w:r>
      <w:r w:rsidR="00DC52F8">
        <w:rPr>
          <w:rFonts w:eastAsiaTheme="minorHAnsi"/>
        </w:rPr>
        <w:t>p</w:t>
      </w:r>
      <w:r w:rsidRPr="00027166">
        <w:rPr>
          <w:rFonts w:eastAsiaTheme="minorHAnsi"/>
        </w:rPr>
        <w:t xml:space="preserve">resumptive </w:t>
      </w:r>
      <w:r w:rsidR="00DC52F8">
        <w:rPr>
          <w:rFonts w:eastAsiaTheme="minorHAnsi"/>
        </w:rPr>
        <w:t>e</w:t>
      </w:r>
      <w:r w:rsidRPr="00027166">
        <w:rPr>
          <w:rFonts w:eastAsiaTheme="minorHAnsi"/>
        </w:rPr>
        <w:t xml:space="preserve">ligibility </w:t>
      </w:r>
      <w:r w:rsidR="00DC52F8">
        <w:rPr>
          <w:rFonts w:eastAsiaTheme="minorHAnsi"/>
        </w:rPr>
        <w:t>c</w:t>
      </w:r>
      <w:r w:rsidRPr="00027166">
        <w:rPr>
          <w:rFonts w:eastAsiaTheme="minorHAnsi"/>
        </w:rPr>
        <w:t xml:space="preserve">riteria requirements set forth in this Part are included in </w:t>
      </w:r>
      <w:r w:rsidR="00C9278F">
        <w:rPr>
          <w:rFonts w:eastAsiaTheme="minorHAnsi"/>
        </w:rPr>
        <w:t>a</w:t>
      </w:r>
      <w:r w:rsidRPr="00027166">
        <w:rPr>
          <w:rFonts w:eastAsiaTheme="minorHAnsi"/>
        </w:rPr>
        <w:t xml:space="preserve">pplications processed by </w:t>
      </w:r>
      <w:proofErr w:type="spellStart"/>
      <w:r w:rsidR="00DC52F8">
        <w:rPr>
          <w:rFonts w:eastAsiaTheme="minorHAnsi"/>
        </w:rPr>
        <w:t>EIT</w:t>
      </w:r>
      <w:proofErr w:type="spellEnd"/>
      <w:r w:rsidRPr="00027166">
        <w:rPr>
          <w:rFonts w:eastAsiaTheme="minorHAnsi"/>
        </w:rPr>
        <w:t>.</w:t>
      </w:r>
    </w:p>
    <w:p w14:paraId="522810CD" w14:textId="77777777" w:rsidR="00556E14" w:rsidRPr="00027166" w:rsidRDefault="00556E14" w:rsidP="00027166">
      <w:pPr>
        <w:rPr>
          <w:rFonts w:eastAsiaTheme="minorHAnsi"/>
        </w:rPr>
      </w:pPr>
    </w:p>
    <w:p w14:paraId="66197784" w14:textId="77777777" w:rsidR="00556E14" w:rsidRPr="00027166" w:rsidRDefault="00556E14" w:rsidP="00027166">
      <w:pPr>
        <w:ind w:left="1440" w:hanging="720"/>
        <w:rPr>
          <w:rFonts w:eastAsiaTheme="minorHAnsi"/>
        </w:rPr>
      </w:pPr>
      <w:r w:rsidRPr="00027166">
        <w:rPr>
          <w:rFonts w:eastAsiaTheme="minorHAnsi"/>
        </w:rPr>
        <w:t>g)</w:t>
      </w:r>
      <w:r w:rsidRPr="00027166">
        <w:rPr>
          <w:rFonts w:eastAsiaTheme="minorHAnsi"/>
        </w:rPr>
        <w:tab/>
        <w:t xml:space="preserve">All records and certifications required to be filed under this Part </w:t>
      </w:r>
      <w:r w:rsidRPr="00027166">
        <w:t>in conjunction with the filing of</w:t>
      </w:r>
      <w:r w:rsidR="00DC52F8">
        <w:t xml:space="preserve"> a</w:t>
      </w:r>
      <w:r w:rsidRPr="00027166">
        <w:t xml:space="preserve"> Community Benefits Report required by the Community Benefits Act </w:t>
      </w:r>
      <w:r w:rsidRPr="00027166">
        <w:rPr>
          <w:rFonts w:eastAsiaTheme="minorHAnsi"/>
        </w:rPr>
        <w:t>shall be submitted to:</w:t>
      </w:r>
    </w:p>
    <w:p w14:paraId="7A0AE422" w14:textId="77777777" w:rsidR="00556E14" w:rsidRPr="00027166" w:rsidRDefault="00556E14" w:rsidP="00027166">
      <w:pPr>
        <w:rPr>
          <w:rFonts w:eastAsiaTheme="minorHAnsi"/>
        </w:rPr>
      </w:pPr>
    </w:p>
    <w:p w14:paraId="0EDEDCBF" w14:textId="77777777" w:rsidR="00556E14" w:rsidRPr="00027166" w:rsidRDefault="00556E14" w:rsidP="00C9278F">
      <w:pPr>
        <w:ind w:left="2160"/>
        <w:rPr>
          <w:rFonts w:eastAsiaTheme="minorHAnsi"/>
        </w:rPr>
      </w:pPr>
      <w:r w:rsidRPr="00027166">
        <w:rPr>
          <w:rFonts w:eastAsiaTheme="minorHAnsi"/>
        </w:rPr>
        <w:t>Charitable Trusts Bureau</w:t>
      </w:r>
    </w:p>
    <w:p w14:paraId="16C7508C" w14:textId="77777777" w:rsidR="00556E14" w:rsidRPr="00027166" w:rsidRDefault="00556E14" w:rsidP="00C9278F">
      <w:pPr>
        <w:ind w:left="2160"/>
        <w:rPr>
          <w:rFonts w:eastAsiaTheme="minorHAnsi"/>
        </w:rPr>
      </w:pPr>
      <w:r w:rsidRPr="00027166">
        <w:rPr>
          <w:rFonts w:eastAsiaTheme="minorHAnsi"/>
        </w:rPr>
        <w:t>Office of the Illinois Attorney General</w:t>
      </w:r>
    </w:p>
    <w:p w14:paraId="7769D76F" w14:textId="39BE1C87" w:rsidR="00556E14" w:rsidRPr="00027166" w:rsidRDefault="00B66A90" w:rsidP="00C9278F">
      <w:pPr>
        <w:ind w:left="2160"/>
        <w:rPr>
          <w:rFonts w:eastAsiaTheme="minorHAnsi"/>
        </w:rPr>
      </w:pPr>
      <w:r>
        <w:rPr>
          <w:rFonts w:eastAsiaTheme="minorHAnsi"/>
        </w:rPr>
        <w:t xml:space="preserve">115 South LaSalle Street, </w:t>
      </w:r>
      <w:r w:rsidRPr="008363A3">
        <w:rPr>
          <w:rFonts w:eastAsiaTheme="minorHAnsi"/>
        </w:rPr>
        <w:t>24</w:t>
      </w:r>
      <w:r w:rsidRPr="008363A3">
        <w:rPr>
          <w:rFonts w:eastAsiaTheme="minorHAnsi"/>
          <w:vertAlign w:val="superscript"/>
        </w:rPr>
        <w:t>th</w:t>
      </w:r>
      <w:r w:rsidRPr="008363A3">
        <w:rPr>
          <w:rFonts w:eastAsiaTheme="minorHAnsi"/>
        </w:rPr>
        <w:t xml:space="preserve"> Floor</w:t>
      </w:r>
    </w:p>
    <w:p w14:paraId="327AAF97" w14:textId="4D593DCF" w:rsidR="00556E14" w:rsidRPr="00027166" w:rsidRDefault="00556E14" w:rsidP="00C9278F">
      <w:pPr>
        <w:ind w:left="2160"/>
        <w:rPr>
          <w:rFonts w:eastAsiaTheme="minorHAnsi"/>
        </w:rPr>
      </w:pPr>
      <w:r w:rsidRPr="00027166">
        <w:rPr>
          <w:rFonts w:eastAsiaTheme="minorHAnsi"/>
        </w:rPr>
        <w:t xml:space="preserve">Chicago, Illinois </w:t>
      </w:r>
      <w:r w:rsidR="00B66A90">
        <w:rPr>
          <w:rFonts w:eastAsiaTheme="minorHAnsi"/>
        </w:rPr>
        <w:t xml:space="preserve"> 60603</w:t>
      </w:r>
    </w:p>
    <w:p w14:paraId="27AF0DD9" w14:textId="77777777" w:rsidR="00556E14" w:rsidRPr="00027166" w:rsidRDefault="00556E14" w:rsidP="00027166">
      <w:pPr>
        <w:rPr>
          <w:rFonts w:eastAsiaTheme="minorHAnsi"/>
        </w:rPr>
      </w:pPr>
    </w:p>
    <w:p w14:paraId="01B2F715" w14:textId="77777777" w:rsidR="00556E14" w:rsidRPr="00027166" w:rsidRDefault="00556E14" w:rsidP="00027166">
      <w:pPr>
        <w:ind w:left="1440" w:hanging="720"/>
        <w:rPr>
          <w:rFonts w:eastAsiaTheme="minorHAnsi"/>
        </w:rPr>
      </w:pPr>
      <w:r w:rsidRPr="00027166">
        <w:rPr>
          <w:rFonts w:eastAsiaTheme="minorHAnsi"/>
        </w:rPr>
        <w:t>h)</w:t>
      </w:r>
      <w:r w:rsidRPr="00027166">
        <w:rPr>
          <w:rFonts w:eastAsiaTheme="minorHAnsi"/>
        </w:rPr>
        <w:tab/>
        <w:t xml:space="preserve">All records and certifications required to be filed under this Part </w:t>
      </w:r>
      <w:r w:rsidRPr="00027166">
        <w:t xml:space="preserve">in conjunction with the filing of </w:t>
      </w:r>
      <w:r w:rsidR="002F2189">
        <w:t>a</w:t>
      </w:r>
      <w:r w:rsidRPr="00027166">
        <w:t xml:space="preserve"> Worksheet C required by the Hospital Uninsured Patient Discount Act shall be submitted to:</w:t>
      </w:r>
    </w:p>
    <w:p w14:paraId="49BD8B6A" w14:textId="77777777" w:rsidR="00556E14" w:rsidRPr="00027166" w:rsidRDefault="00556E14" w:rsidP="00027166"/>
    <w:p w14:paraId="079A307D" w14:textId="77777777" w:rsidR="00556E14" w:rsidRPr="00027166" w:rsidRDefault="00556E14" w:rsidP="00027166">
      <w:pPr>
        <w:ind w:left="1440" w:firstLine="720"/>
      </w:pPr>
      <w:r w:rsidRPr="00027166">
        <w:t>Health Care Bureau</w:t>
      </w:r>
    </w:p>
    <w:p w14:paraId="4142E0C2" w14:textId="77777777" w:rsidR="00556E14" w:rsidRPr="00027166" w:rsidRDefault="00556E14" w:rsidP="00027166">
      <w:pPr>
        <w:ind w:left="1440" w:firstLine="720"/>
        <w:rPr>
          <w:rFonts w:eastAsiaTheme="minorHAnsi"/>
        </w:rPr>
      </w:pPr>
      <w:r w:rsidRPr="00027166">
        <w:rPr>
          <w:rFonts w:eastAsiaTheme="minorHAnsi"/>
        </w:rPr>
        <w:t>Office of the Illinois Attorney General</w:t>
      </w:r>
    </w:p>
    <w:p w14:paraId="3DB558E7" w14:textId="1EA937B4" w:rsidR="00556E14" w:rsidRPr="00027166" w:rsidRDefault="00B66A90" w:rsidP="00C9278F">
      <w:pPr>
        <w:ind w:left="2160"/>
        <w:rPr>
          <w:rFonts w:eastAsiaTheme="minorHAnsi"/>
        </w:rPr>
      </w:pPr>
      <w:r>
        <w:rPr>
          <w:rFonts w:eastAsiaTheme="minorHAnsi"/>
        </w:rPr>
        <w:t>115 South LaSalle Street, 25</w:t>
      </w:r>
      <w:r w:rsidRPr="0009451B">
        <w:rPr>
          <w:rFonts w:eastAsiaTheme="minorHAnsi"/>
          <w:vertAlign w:val="superscript"/>
        </w:rPr>
        <w:t>th</w:t>
      </w:r>
      <w:r>
        <w:rPr>
          <w:rFonts w:eastAsiaTheme="minorHAnsi"/>
        </w:rPr>
        <w:t xml:space="preserve"> Floor</w:t>
      </w:r>
    </w:p>
    <w:p w14:paraId="71207B5E" w14:textId="5CCAB713" w:rsidR="00556E14" w:rsidRDefault="00556E14" w:rsidP="00C9278F">
      <w:pPr>
        <w:ind w:left="2160"/>
        <w:rPr>
          <w:rFonts w:eastAsiaTheme="minorHAnsi"/>
        </w:rPr>
      </w:pPr>
      <w:r w:rsidRPr="00027166">
        <w:rPr>
          <w:rFonts w:eastAsiaTheme="minorHAnsi"/>
        </w:rPr>
        <w:t xml:space="preserve">Chicago, Illinois </w:t>
      </w:r>
      <w:r w:rsidR="00B66A90">
        <w:rPr>
          <w:rFonts w:eastAsiaTheme="minorHAnsi"/>
        </w:rPr>
        <w:t xml:space="preserve"> 60603</w:t>
      </w:r>
    </w:p>
    <w:p w14:paraId="6204ED09" w14:textId="72065E3D" w:rsidR="00B66A90" w:rsidRDefault="00B66A90" w:rsidP="007A03B8">
      <w:pPr>
        <w:rPr>
          <w:rFonts w:eastAsiaTheme="minorHAnsi"/>
        </w:rPr>
      </w:pPr>
    </w:p>
    <w:p w14:paraId="795A408B" w14:textId="319DB4DB" w:rsidR="00B66A90" w:rsidRDefault="00B66A90" w:rsidP="00B66A90">
      <w:pPr>
        <w:ind w:firstLine="720"/>
        <w:rPr>
          <w:rFonts w:eastAsiaTheme="minorHAnsi"/>
        </w:rPr>
      </w:pPr>
      <w:r w:rsidRPr="00B66A90">
        <w:rPr>
          <w:rFonts w:eastAsiaTheme="minorHAnsi"/>
        </w:rPr>
        <w:t xml:space="preserve">(Source:  Amended at </w:t>
      </w:r>
      <w:r w:rsidR="0014427E">
        <w:rPr>
          <w:rFonts w:eastAsiaTheme="minorHAnsi"/>
        </w:rPr>
        <w:t>50</w:t>
      </w:r>
      <w:r w:rsidRPr="00B66A90">
        <w:rPr>
          <w:rFonts w:eastAsiaTheme="minorHAnsi"/>
        </w:rPr>
        <w:t xml:space="preserve"> Ill. Reg. </w:t>
      </w:r>
      <w:r w:rsidR="00A03D8D">
        <w:rPr>
          <w:rFonts w:eastAsiaTheme="minorHAnsi"/>
        </w:rPr>
        <w:t>988</w:t>
      </w:r>
      <w:r w:rsidRPr="00B66A90">
        <w:rPr>
          <w:rFonts w:eastAsiaTheme="minorHAnsi"/>
        </w:rPr>
        <w:t xml:space="preserve">, effective </w:t>
      </w:r>
      <w:r w:rsidR="00A03D8D">
        <w:rPr>
          <w:rFonts w:eastAsiaTheme="minorHAnsi"/>
        </w:rPr>
        <w:t>January 9, 2026</w:t>
      </w:r>
      <w:r w:rsidRPr="00B66A90">
        <w:rPr>
          <w:rFonts w:eastAsiaTheme="minorHAnsi"/>
        </w:rPr>
        <w:t>)</w:t>
      </w:r>
    </w:p>
    <w:sectPr w:rsidR="00B66A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B64E" w14:textId="77777777" w:rsidR="00DC52F8" w:rsidRDefault="00DC52F8">
      <w:r>
        <w:separator/>
      </w:r>
    </w:p>
  </w:endnote>
  <w:endnote w:type="continuationSeparator" w:id="0">
    <w:p w14:paraId="51FA2C62" w14:textId="77777777" w:rsidR="00DC52F8" w:rsidRDefault="00DC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C31B" w14:textId="77777777" w:rsidR="00DC52F8" w:rsidRDefault="00DC52F8">
      <w:r>
        <w:separator/>
      </w:r>
    </w:p>
  </w:footnote>
  <w:footnote w:type="continuationSeparator" w:id="0">
    <w:p w14:paraId="173C69B1" w14:textId="77777777" w:rsidR="00DC52F8" w:rsidRDefault="00DC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E14"/>
    <w:rsid w:val="0000073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27166"/>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E61"/>
    <w:rsid w:val="0012221A"/>
    <w:rsid w:val="001328A0"/>
    <w:rsid w:val="0014104E"/>
    <w:rsid w:val="001433F3"/>
    <w:rsid w:val="0014427E"/>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18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E1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75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3B8"/>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D8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0A0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A90"/>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78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2F8"/>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A45"/>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1E090"/>
  <w15:docId w15:val="{2DDC2C29-9294-4AE3-A9F3-1E72FA23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556E14"/>
    <w:rPr>
      <w:rFonts w:ascii="Courier New" w:eastAsia="Times New Roman" w:hAnsi="Courier New" w:cs="Courier New" w:hint="default"/>
      <w:sz w:val="20"/>
      <w:szCs w:val="20"/>
    </w:rPr>
  </w:style>
  <w:style w:type="paragraph" w:styleId="ListParagraph">
    <w:name w:val="List Paragraph"/>
    <w:basedOn w:val="Normal"/>
    <w:uiPriority w:val="34"/>
    <w:qFormat/>
    <w:rsid w:val="00556E14"/>
    <w:pPr>
      <w:spacing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56E1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70333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2025-12-19T16:16:00Z</dcterms:created>
  <dcterms:modified xsi:type="dcterms:W3CDTF">2026-01-23T13:33:00Z</dcterms:modified>
</cp:coreProperties>
</file>