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D6" w:rsidRDefault="004669D6" w:rsidP="008C26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C2699" w:rsidRPr="008C2699" w:rsidRDefault="008C2699" w:rsidP="008C2699">
      <w:pPr>
        <w:widowControl w:val="0"/>
        <w:autoSpaceDE w:val="0"/>
        <w:autoSpaceDN w:val="0"/>
        <w:adjustRightInd w:val="0"/>
        <w:jc w:val="center"/>
      </w:pPr>
      <w:r w:rsidRPr="008C2699">
        <w:t>PART 976</w:t>
      </w:r>
    </w:p>
    <w:p w:rsidR="008C2699" w:rsidRPr="008C2699" w:rsidRDefault="008C2699" w:rsidP="008C2699">
      <w:pPr>
        <w:widowControl w:val="0"/>
        <w:autoSpaceDE w:val="0"/>
        <w:autoSpaceDN w:val="0"/>
        <w:adjustRightInd w:val="0"/>
        <w:jc w:val="center"/>
      </w:pPr>
      <w:r w:rsidRPr="008C2699">
        <w:t>HOSPITAL CAPITAL INVESTMENTS</w:t>
      </w:r>
    </w:p>
    <w:p w:rsidR="008C2699" w:rsidRPr="008C2699" w:rsidRDefault="008C2699" w:rsidP="008C2699">
      <w:pPr>
        <w:widowControl w:val="0"/>
        <w:autoSpaceDE w:val="0"/>
        <w:autoSpaceDN w:val="0"/>
        <w:adjustRightInd w:val="0"/>
        <w:jc w:val="center"/>
      </w:pPr>
    </w:p>
    <w:sectPr w:rsidR="008C2699" w:rsidRPr="008C269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77" w:rsidRDefault="00D40E77">
      <w:r>
        <w:separator/>
      </w:r>
    </w:p>
  </w:endnote>
  <w:endnote w:type="continuationSeparator" w:id="0">
    <w:p w:rsidR="00D40E77" w:rsidRDefault="00D4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77" w:rsidRDefault="00D40E77">
      <w:r>
        <w:separator/>
      </w:r>
    </w:p>
  </w:footnote>
  <w:footnote w:type="continuationSeparator" w:id="0">
    <w:p w:rsidR="00D40E77" w:rsidRDefault="00D4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6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46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9D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CA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77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699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E7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