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34" w:rsidRDefault="00633D34">
      <w:pPr>
        <w:pStyle w:val="JCARMainSourceNote"/>
      </w:pPr>
    </w:p>
    <w:p w:rsidR="00E40D11" w:rsidRDefault="005A7BF6">
      <w:pPr>
        <w:pStyle w:val="JCARMainSourceNote"/>
      </w:pPr>
      <w:r>
        <w:t>SOURCE:  Filed October 19, 1974, effective October 25, 1974; rules repealed, new rules adopted at 6 Ill. Reg. 3095, effective March 9, 1982; amended at 8 Ill. Reg. 8552, effective June 4, 1984; codified at 8 Ill. Reg. 19821; amended at 9 Ill. Reg. 20738, effective January 3, 1986; amended at 10 Ill. Reg. 11054, effective July 1, 1986; amended at 20 Ill. Reg. 2431, effective March 15, 1996; amended at 23 Ill. Reg. 5080, effective April 10, 1999; amended at 2</w:t>
      </w:r>
      <w:r w:rsidR="001D78BA">
        <w:t>7</w:t>
      </w:r>
      <w:r>
        <w:t xml:space="preserve"> Ill. Reg. </w:t>
      </w:r>
      <w:r w:rsidR="00551097">
        <w:t>3074</w:t>
      </w:r>
      <w:r>
        <w:t xml:space="preserve">, effective </w:t>
      </w:r>
      <w:r w:rsidR="00551097">
        <w:t>February 10, 2003</w:t>
      </w:r>
      <w:r w:rsidR="00E40D11">
        <w:t>; am</w:t>
      </w:r>
      <w:r w:rsidR="002167D9">
        <w:t>ended at 37</w:t>
      </w:r>
      <w:r w:rsidR="00E40D11">
        <w:t xml:space="preserve"> Ill. Reg. </w:t>
      </w:r>
      <w:r w:rsidR="000E59F1">
        <w:t>14994</w:t>
      </w:r>
      <w:r w:rsidR="00E40D11">
        <w:t xml:space="preserve">, effective </w:t>
      </w:r>
      <w:r w:rsidR="000E59F1">
        <w:t>August 28, 2013</w:t>
      </w:r>
      <w:r w:rsidR="001452A8">
        <w:t>; emergency amendment at 44 Ill. Reg. 6142, effective March 31, 2020, for a maximum of 150 days</w:t>
      </w:r>
      <w:r w:rsidR="00494E79">
        <w:t>; emergency expired August 27, 2020</w:t>
      </w:r>
      <w:bookmarkStart w:id="0" w:name="_GoBack"/>
      <w:bookmarkEnd w:id="0"/>
      <w:r w:rsidR="00E40D11">
        <w:t>.</w:t>
      </w:r>
    </w:p>
    <w:sectPr w:rsidR="00E40D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D79"/>
    <w:rsid w:val="000E59F1"/>
    <w:rsid w:val="001452A8"/>
    <w:rsid w:val="001D78BA"/>
    <w:rsid w:val="002167D9"/>
    <w:rsid w:val="00494E79"/>
    <w:rsid w:val="00551097"/>
    <w:rsid w:val="005A7BF6"/>
    <w:rsid w:val="00633D34"/>
    <w:rsid w:val="00706345"/>
    <w:rsid w:val="00AD40E8"/>
    <w:rsid w:val="00B60D79"/>
    <w:rsid w:val="00BB42AD"/>
    <w:rsid w:val="00D064E3"/>
    <w:rsid w:val="00E4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8811AE-0969-4B0F-B07E-3B2D2C07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A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19, 1974, effective October 25, 1974; rules repealed, new rules adopted at 6 Ill</vt:lpstr>
    </vt:vector>
  </TitlesOfParts>
  <Company>state of illinois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19, 1974, effective October 25, 1974; rules repealed, new rules adopted at 6 Ill</dc:title>
  <dc:subject/>
  <dc:creator>MessingerRR</dc:creator>
  <cp:keywords/>
  <dc:description/>
  <cp:lastModifiedBy>Thomas, Vicki D.</cp:lastModifiedBy>
  <cp:revision>8</cp:revision>
  <dcterms:created xsi:type="dcterms:W3CDTF">2012-06-22T01:44:00Z</dcterms:created>
  <dcterms:modified xsi:type="dcterms:W3CDTF">2020-11-18T21:13:00Z</dcterms:modified>
</cp:coreProperties>
</file>