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F9" w:rsidRDefault="009931F9" w:rsidP="00782400">
      <w:pPr>
        <w:widowControl w:val="0"/>
        <w:autoSpaceDE w:val="0"/>
        <w:autoSpaceDN w:val="0"/>
        <w:adjustRightInd w:val="0"/>
      </w:pPr>
    </w:p>
    <w:p w:rsidR="00782400" w:rsidRDefault="009931F9">
      <w:pPr>
        <w:pStyle w:val="JCARMainSourceNote"/>
      </w:pPr>
      <w:r>
        <w:t xml:space="preserve">SOURCE:  Emergency rule adopted at 26 Ill. Reg. 5186, effective March </w:t>
      </w:r>
      <w:r w:rsidR="00D56A1B">
        <w:t>21</w:t>
      </w:r>
      <w:r>
        <w:t xml:space="preserve">, 2002, for a maximum of 150 days; </w:t>
      </w:r>
      <w:r w:rsidR="00D56A1B">
        <w:t xml:space="preserve">emergency modified in response to an objection of the Joint Committee on Administrative Rules at 26 Ill. Reg. 8480, not to exceed the 150-day limit of the original rulemaking; emergency expired August 17, 2002; </w:t>
      </w:r>
      <w:r w:rsidR="0099600F">
        <w:t>adopted</w:t>
      </w:r>
      <w:r w:rsidR="00782400">
        <w:t xml:space="preserve"> at 2</w:t>
      </w:r>
      <w:r w:rsidR="00BE63C1">
        <w:t>7</w:t>
      </w:r>
      <w:r w:rsidR="00782400">
        <w:t xml:space="preserve"> Ill. Reg. </w:t>
      </w:r>
      <w:r w:rsidR="004F65F9">
        <w:t>3063</w:t>
      </w:r>
      <w:r w:rsidR="00782400">
        <w:t xml:space="preserve">, effective </w:t>
      </w:r>
      <w:r w:rsidR="004F65F9">
        <w:t>February 10, 2003</w:t>
      </w:r>
      <w:r w:rsidR="00ED5441">
        <w:t xml:space="preserve">; amended at 38 Ill. Reg. </w:t>
      </w:r>
      <w:r w:rsidR="00960EA4">
        <w:t>22239</w:t>
      </w:r>
      <w:r w:rsidR="00ED5441">
        <w:t xml:space="preserve">, effective </w:t>
      </w:r>
      <w:bookmarkStart w:id="0" w:name="_GoBack"/>
      <w:r w:rsidR="00960EA4">
        <w:t>November 12, 2014</w:t>
      </w:r>
      <w:bookmarkEnd w:id="0"/>
      <w:r w:rsidR="00782400">
        <w:t>.</w:t>
      </w:r>
    </w:p>
    <w:sectPr w:rsidR="00782400" w:rsidSect="0078240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1F9"/>
    <w:rsid w:val="002B3CBE"/>
    <w:rsid w:val="004F65F9"/>
    <w:rsid w:val="00782400"/>
    <w:rsid w:val="00960EA4"/>
    <w:rsid w:val="009931F9"/>
    <w:rsid w:val="0099600F"/>
    <w:rsid w:val="00BC5E96"/>
    <w:rsid w:val="00BE63C1"/>
    <w:rsid w:val="00D56A1B"/>
    <w:rsid w:val="00DF0975"/>
    <w:rsid w:val="00E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B0074E-5AA6-4287-ADE5-D690BD5B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8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26 Ill</vt:lpstr>
    </vt:vector>
  </TitlesOfParts>
  <Company>state of illinois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26 Ill</dc:title>
  <dc:subject/>
  <dc:creator>MessingerRR</dc:creator>
  <cp:keywords/>
  <dc:description/>
  <cp:lastModifiedBy>King, Melissa A.</cp:lastModifiedBy>
  <cp:revision>5</cp:revision>
  <dcterms:created xsi:type="dcterms:W3CDTF">2012-06-22T01:43:00Z</dcterms:created>
  <dcterms:modified xsi:type="dcterms:W3CDTF">2014-11-20T15:19:00Z</dcterms:modified>
</cp:coreProperties>
</file>