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EC0" w:rsidRDefault="0005131B" w:rsidP="00284EC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9867AA">
        <w:rPr>
          <w:b/>
          <w:bCs/>
        </w:rPr>
        <w:t xml:space="preserve"> </w:t>
      </w:r>
      <w:r w:rsidR="00284EC0">
        <w:rPr>
          <w:b/>
          <w:bCs/>
        </w:rPr>
        <w:t>Section 855.APPENDIX B   Illustrations – Inspection and Management Plan Forms</w:t>
      </w:r>
      <w:r w:rsidR="00284EC0">
        <w:t xml:space="preserve"> </w:t>
      </w:r>
    </w:p>
    <w:p w:rsidR="00284EC0" w:rsidRDefault="00284EC0" w:rsidP="00284EC0">
      <w:pPr>
        <w:widowControl w:val="0"/>
        <w:autoSpaceDE w:val="0"/>
        <w:autoSpaceDN w:val="0"/>
        <w:adjustRightInd w:val="0"/>
      </w:pPr>
    </w:p>
    <w:p w:rsidR="00475858" w:rsidRDefault="00475858" w:rsidP="0047585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855.ILLUSTRATION F </w:t>
      </w:r>
      <w:r w:rsidR="006204D7">
        <w:rPr>
          <w:b/>
          <w:bCs/>
        </w:rPr>
        <w:t xml:space="preserve"> </w:t>
      </w:r>
      <w:r>
        <w:rPr>
          <w:b/>
          <w:bCs/>
        </w:rPr>
        <w:t xml:space="preserve"> Irregularly Shaped Random Sampling Area</w:t>
      </w:r>
      <w:r>
        <w:t xml:space="preserve"> </w:t>
      </w:r>
    </w:p>
    <w:p w:rsidR="00475858" w:rsidRDefault="00475858" w:rsidP="00475858">
      <w:pPr>
        <w:widowControl w:val="0"/>
        <w:autoSpaceDE w:val="0"/>
        <w:autoSpaceDN w:val="0"/>
        <w:adjustRightInd w:val="0"/>
      </w:pPr>
    </w:p>
    <w:p w:rsidR="006204D7" w:rsidRDefault="006204D7" w:rsidP="00475858">
      <w:pPr>
        <w:widowControl w:val="0"/>
        <w:autoSpaceDE w:val="0"/>
        <w:autoSpaceDN w:val="0"/>
        <w:adjustRightInd w:val="0"/>
      </w:pPr>
    </w:p>
    <w:p w:rsidR="00475858" w:rsidRDefault="001720CC" w:rsidP="009867AA">
      <w:pPr>
        <w:widowControl w:val="0"/>
        <w:autoSpaceDE w:val="0"/>
        <w:autoSpaceDN w:val="0"/>
        <w:adjustRightInd w:val="0"/>
        <w:jc w:val="center"/>
      </w:pPr>
      <w:r>
        <w:object w:dxaOrig="8820" w:dyaOrig="88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441pt" o:ole="">
            <v:imagedata r:id="rId5" o:title=""/>
          </v:shape>
          <o:OLEObject Type="Embed" ProgID="Word.Document.8" ShapeID="_x0000_i1025" DrawAspect="Content" ObjectID="_1401819715" r:id="rId6">
            <o:FieldCodes>\s</o:FieldCodes>
          </o:OLEObject>
        </w:object>
      </w:r>
    </w:p>
    <w:sectPr w:rsidR="00475858" w:rsidSect="004758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858"/>
    <w:rsid w:val="0005131B"/>
    <w:rsid w:val="001720CC"/>
    <w:rsid w:val="00284EC0"/>
    <w:rsid w:val="00475858"/>
    <w:rsid w:val="005C3366"/>
    <w:rsid w:val="006204D7"/>
    <w:rsid w:val="00693E9A"/>
    <w:rsid w:val="009867AA"/>
    <w:rsid w:val="009A18C8"/>
    <w:rsid w:val="00AC5EEA"/>
    <w:rsid w:val="00B14DA8"/>
    <w:rsid w:val="00BB688C"/>
    <w:rsid w:val="00C36E81"/>
    <w:rsid w:val="00C95F40"/>
    <w:rsid w:val="00CC2F8A"/>
    <w:rsid w:val="00D11959"/>
    <w:rsid w:val="00D42642"/>
    <w:rsid w:val="00E2387D"/>
    <w:rsid w:val="00FA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051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051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