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7E" w:rsidRDefault="005E707E" w:rsidP="005E70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707E" w:rsidRDefault="005E707E" w:rsidP="005E707E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A906F2" w:rsidRDefault="005E707E" w:rsidP="005E707E">
      <w:pPr>
        <w:widowControl w:val="0"/>
        <w:autoSpaceDE w:val="0"/>
        <w:autoSpaceDN w:val="0"/>
        <w:adjustRightInd w:val="0"/>
        <w:jc w:val="center"/>
      </w:pPr>
      <w:r>
        <w:t>RENAL DISEASES PROGRAM FOR CARE AND</w:t>
      </w:r>
    </w:p>
    <w:p w:rsidR="005E707E" w:rsidRDefault="005E707E" w:rsidP="00FF7411">
      <w:pPr>
        <w:widowControl w:val="0"/>
        <w:autoSpaceDE w:val="0"/>
        <w:autoSpaceDN w:val="0"/>
        <w:adjustRightInd w:val="0"/>
        <w:jc w:val="center"/>
        <w:pPrChange w:id="1" w:author="saboch" w:date="2004-03-01T09:47:00Z">
          <w:pPr>
            <w:widowControl w:val="0"/>
            <w:autoSpaceDE w:val="0"/>
            <w:autoSpaceDN w:val="0"/>
            <w:adjustRightInd w:val="0"/>
          </w:pPr>
        </w:pPrChange>
      </w:pPr>
      <w:r>
        <w:t>TREATMENT CODE</w:t>
      </w:r>
      <w:r w:rsidR="00C56E2C">
        <w:t xml:space="preserve"> </w:t>
      </w:r>
      <w:r w:rsidR="00EB5D4D">
        <w:t>(REPEALED)</w:t>
      </w:r>
    </w:p>
    <w:sectPr w:rsidR="005E707E" w:rsidSect="005E70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07E"/>
    <w:rsid w:val="005A0FEE"/>
    <w:rsid w:val="005C3366"/>
    <w:rsid w:val="005E707E"/>
    <w:rsid w:val="0064142D"/>
    <w:rsid w:val="00903E0C"/>
    <w:rsid w:val="00A906F2"/>
    <w:rsid w:val="00C56E2C"/>
    <w:rsid w:val="00CA60BD"/>
    <w:rsid w:val="00EB5D4D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641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641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