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EA7" w:rsidRDefault="00C11EA7" w:rsidP="00C11E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00B8" w:rsidRDefault="00C11EA7">
      <w:pPr>
        <w:pStyle w:val="JCARMainSourceNote"/>
      </w:pPr>
      <w:r>
        <w:t>SOURCE:  Adopted at 18 Ill. Reg. 1</w:t>
      </w:r>
      <w:r w:rsidR="00F4544E">
        <w:t>1971, effective July 20, 1994</w:t>
      </w:r>
      <w:r w:rsidR="005B00B8">
        <w:t xml:space="preserve">; amended at 35 Ill. Reg. </w:t>
      </w:r>
      <w:r w:rsidR="009A78CA">
        <w:t>14147</w:t>
      </w:r>
      <w:r w:rsidR="005B00B8">
        <w:t xml:space="preserve">, effective </w:t>
      </w:r>
      <w:r w:rsidR="009A78CA">
        <w:t>August 4, 2011</w:t>
      </w:r>
      <w:r w:rsidR="005B00B8">
        <w:t>.</w:t>
      </w:r>
    </w:p>
    <w:sectPr w:rsidR="005B00B8" w:rsidSect="00C11E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1EA7"/>
    <w:rsid w:val="0006228A"/>
    <w:rsid w:val="005B00B8"/>
    <w:rsid w:val="005C3366"/>
    <w:rsid w:val="009A78CA"/>
    <w:rsid w:val="00C11EA7"/>
    <w:rsid w:val="00CF71F2"/>
    <w:rsid w:val="00EF77A7"/>
    <w:rsid w:val="00F4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B00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B0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