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41106" w14:textId="77777777" w:rsidR="003C5CB0" w:rsidRDefault="003C5CB0" w:rsidP="003C5CB0">
      <w:pPr>
        <w:widowControl w:val="0"/>
        <w:autoSpaceDE w:val="0"/>
        <w:autoSpaceDN w:val="0"/>
        <w:adjustRightInd w:val="0"/>
      </w:pPr>
    </w:p>
    <w:p w14:paraId="398E048C" w14:textId="0185D54A" w:rsidR="003C5CB0" w:rsidRDefault="003C5CB0">
      <w:pPr>
        <w:pStyle w:val="JCARMainSourceNote"/>
      </w:pPr>
      <w:r>
        <w:t xml:space="preserve">SOURCE:  Recodified from the Illinois Farm Development Authority (8 Ill. Adm. Code 1400), the Illinois Development Finance Authority (14 Ill. Adm. Code 1200, 1210, 1220), the Illinois Educational Facilities Authority (23 Ill. Adm. Code 2310, 2320), and the Illinois Rural Bond Bank (47 Ill. Adm. 400, 410, 420) to the Illinois Finance Authority at 31 Ill. Reg. 12104; amended at 34 Ill. Reg. 497, effective December 23, 2009; amended at 34 Ill. Reg. </w:t>
      </w:r>
      <w:r w:rsidR="00D73D68">
        <w:t>3272</w:t>
      </w:r>
      <w:r>
        <w:t xml:space="preserve">, effective </w:t>
      </w:r>
      <w:r w:rsidR="00D73D68">
        <w:t>February 23, 2010</w:t>
      </w:r>
      <w:r w:rsidR="00BC3303">
        <w:t xml:space="preserve">; amended at 39 Ill. Reg. </w:t>
      </w:r>
      <w:r w:rsidR="001A664D">
        <w:t>4924</w:t>
      </w:r>
      <w:r w:rsidR="00BC3303">
        <w:t xml:space="preserve">, effective </w:t>
      </w:r>
      <w:r w:rsidR="001A664D">
        <w:t>March 19, 2015</w:t>
      </w:r>
      <w:r w:rsidR="00C331D6">
        <w:t>; recodified at 44 Ill. Reg. 14378</w:t>
      </w:r>
      <w:r w:rsidR="00393F46" w:rsidRPr="009F5536">
        <w:t>; amended at 4</w:t>
      </w:r>
      <w:r w:rsidR="00A7162F">
        <w:t>9</w:t>
      </w:r>
      <w:r w:rsidR="00393F46" w:rsidRPr="009F5536">
        <w:t xml:space="preserve"> Ill. Reg. </w:t>
      </w:r>
      <w:r w:rsidR="00567FE8">
        <w:t>5271</w:t>
      </w:r>
      <w:r w:rsidR="00393F46" w:rsidRPr="009F5536">
        <w:t xml:space="preserve">, effective </w:t>
      </w:r>
      <w:r w:rsidR="00567FE8">
        <w:t>April 3, 2025</w:t>
      </w:r>
      <w:r>
        <w:t>.</w:t>
      </w:r>
    </w:p>
    <w:sectPr w:rsidR="003C5CB0" w:rsidSect="00F5789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57892"/>
    <w:rsid w:val="00035BF9"/>
    <w:rsid w:val="000E615F"/>
    <w:rsid w:val="001765A7"/>
    <w:rsid w:val="001A664D"/>
    <w:rsid w:val="00393F46"/>
    <w:rsid w:val="003C5CB0"/>
    <w:rsid w:val="00567FE8"/>
    <w:rsid w:val="005C3366"/>
    <w:rsid w:val="006B19E3"/>
    <w:rsid w:val="006B60FE"/>
    <w:rsid w:val="008917EB"/>
    <w:rsid w:val="009D3E1F"/>
    <w:rsid w:val="00A7162F"/>
    <w:rsid w:val="00AA4C17"/>
    <w:rsid w:val="00BC3303"/>
    <w:rsid w:val="00C331D6"/>
    <w:rsid w:val="00CC5BE0"/>
    <w:rsid w:val="00D73D68"/>
    <w:rsid w:val="00E456D3"/>
    <w:rsid w:val="00E94866"/>
    <w:rsid w:val="00F57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0593879"/>
  <w15:docId w15:val="{FA173C00-B10A-47F5-8815-94A6314E9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5CB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MainSourceNote">
    <w:name w:val="JCAR Main Source Note"/>
    <w:basedOn w:val="Normal"/>
    <w:rsid w:val="00E948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94</Words>
  <Characters>537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SOURCE:  Adopted at 16 Ill</vt:lpstr>
    </vt:vector>
  </TitlesOfParts>
  <Company>state of illinois</Company>
  <LinksUpToDate>false</LinksUpToDate>
  <CharactersWithSpaces>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  Adopted at 16 Ill</dc:title>
  <dc:subject/>
  <dc:creator>Illinois General Assembly</dc:creator>
  <cp:keywords/>
  <dc:description/>
  <cp:lastModifiedBy>Shipley, Melissa A.</cp:lastModifiedBy>
  <cp:revision>9</cp:revision>
  <dcterms:created xsi:type="dcterms:W3CDTF">2012-06-21T22:51:00Z</dcterms:created>
  <dcterms:modified xsi:type="dcterms:W3CDTF">2025-04-17T18:09:00Z</dcterms:modified>
</cp:coreProperties>
</file>