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16" w:rsidRDefault="00C65016" w:rsidP="00C65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016" w:rsidRDefault="00C65016" w:rsidP="00C65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2400.40  Residential Relocation</w:t>
      </w:r>
      <w:r>
        <w:t xml:space="preserve"> </w:t>
      </w:r>
    </w:p>
    <w:p w:rsidR="00C65016" w:rsidRDefault="00C65016" w:rsidP="00C65016">
      <w:pPr>
        <w:widowControl w:val="0"/>
        <w:autoSpaceDE w:val="0"/>
        <w:autoSpaceDN w:val="0"/>
        <w:adjustRightInd w:val="0"/>
      </w:pPr>
    </w:p>
    <w:p w:rsidR="00C65016" w:rsidRDefault="00C65016" w:rsidP="00C65016">
      <w:pPr>
        <w:widowControl w:val="0"/>
        <w:autoSpaceDE w:val="0"/>
        <w:autoSpaceDN w:val="0"/>
        <w:adjustRightInd w:val="0"/>
      </w:pPr>
      <w:r>
        <w:t xml:space="preserve">An eligible resident displaced by the South Campus Project shall be provided assistance in accordance with the provisions of Section 2400.60 </w:t>
      </w:r>
      <w:r w:rsidR="00E84CAB">
        <w:t xml:space="preserve">– </w:t>
      </w:r>
      <w:r>
        <w:t xml:space="preserve">Residential Relocation Services.  For assistance with a relocation claim, please contact: </w:t>
      </w:r>
    </w:p>
    <w:p w:rsidR="00C65016" w:rsidRDefault="00C65016" w:rsidP="00C65016">
      <w:pPr>
        <w:widowControl w:val="0"/>
        <w:autoSpaceDE w:val="0"/>
        <w:autoSpaceDN w:val="0"/>
        <w:adjustRightInd w:val="0"/>
      </w:pP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University of Illinois at Chicago</w:t>
      </w: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Office of University Counsel</w:t>
      </w: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Suite 405 Administrative Office Building</w:t>
      </w: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1737 West Polk Street</w:t>
      </w: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Chicago, Illinois  60612</w:t>
      </w: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Phone: (312) 996-7762</w:t>
      </w:r>
    </w:p>
    <w:p w:rsidR="00C65016" w:rsidRDefault="00C65016" w:rsidP="00C65016">
      <w:pPr>
        <w:widowControl w:val="0"/>
        <w:autoSpaceDE w:val="0"/>
        <w:autoSpaceDN w:val="0"/>
        <w:adjustRightInd w:val="0"/>
        <w:jc w:val="center"/>
      </w:pPr>
      <w:r>
        <w:t>Fax: (312) 996-6455</w:t>
      </w:r>
    </w:p>
    <w:sectPr w:rsidR="00C65016" w:rsidSect="00C65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016"/>
    <w:rsid w:val="00066643"/>
    <w:rsid w:val="004E7449"/>
    <w:rsid w:val="005C3366"/>
    <w:rsid w:val="007C7754"/>
    <w:rsid w:val="00C65016"/>
    <w:rsid w:val="00E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2400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